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13294A" w:rsidRDefault="00255815" w:rsidP="00255815">
      <w:pPr>
        <w:pStyle w:val="Titre2"/>
        <w:rPr>
          <w:color w:val="002060"/>
        </w:rPr>
      </w:pPr>
      <w:r w:rsidRPr="0013294A">
        <w:rPr>
          <w:color w:val="002060"/>
        </w:rPr>
        <w:t xml:space="preserve">Coordonnées : </w:t>
      </w:r>
    </w:p>
    <w:tbl>
      <w:tblPr>
        <w:tblStyle w:val="Grilledutableau"/>
        <w:tblW w:w="10145" w:type="dxa"/>
        <w:jc w:val="center"/>
        <w:tblLook w:val="04A0" w:firstRow="1" w:lastRow="0" w:firstColumn="1" w:lastColumn="0" w:noHBand="0" w:noVBand="1"/>
      </w:tblPr>
      <w:tblGrid>
        <w:gridCol w:w="471"/>
        <w:gridCol w:w="2382"/>
        <w:gridCol w:w="1891"/>
        <w:gridCol w:w="382"/>
        <w:gridCol w:w="1868"/>
        <w:gridCol w:w="1766"/>
        <w:gridCol w:w="1385"/>
      </w:tblGrid>
      <w:tr w:rsidR="0013294A" w14:paraId="2A8E281F" w14:textId="77777777" w:rsidTr="0013294A">
        <w:trPr>
          <w:trHeight w:val="354"/>
          <w:jc w:val="center"/>
        </w:trPr>
        <w:tc>
          <w:tcPr>
            <w:tcW w:w="473" w:type="dxa"/>
            <w:vMerge w:val="restart"/>
            <w:tcBorders>
              <w:right w:val="single" w:sz="4" w:space="0" w:color="FFFFFF" w:themeColor="background1"/>
            </w:tcBorders>
            <w:shd w:val="clear" w:color="auto" w:fill="002060"/>
            <w:textDirection w:val="btLr"/>
          </w:tcPr>
          <w:p w14:paraId="79AE4183" w14:textId="77777777" w:rsidR="0013294A" w:rsidRDefault="0013294A"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13294A" w:rsidRPr="00931F01" w:rsidRDefault="0013294A" w:rsidP="00931F01">
            <w:pPr>
              <w:ind w:left="113" w:right="113"/>
              <w:jc w:val="left"/>
              <w:rPr>
                <w:b/>
                <w:bCs/>
                <w:color w:val="FFFFFF" w:themeColor="background1"/>
                <w:sz w:val="14"/>
                <w:szCs w:val="14"/>
              </w:rPr>
            </w:pPr>
          </w:p>
        </w:tc>
        <w:tc>
          <w:tcPr>
            <w:tcW w:w="2498" w:type="dxa"/>
            <w:tcBorders>
              <w:bottom w:val="single" w:sz="4" w:space="0" w:color="FFFFFF" w:themeColor="background1"/>
              <w:right w:val="single" w:sz="4" w:space="0" w:color="FFFFFF" w:themeColor="background1"/>
            </w:tcBorders>
            <w:shd w:val="clear" w:color="auto" w:fill="002060"/>
            <w:vAlign w:val="center"/>
          </w:tcPr>
          <w:p w14:paraId="3C98E56C" w14:textId="43AE9BE9" w:rsidR="0013294A" w:rsidRPr="007B3E41" w:rsidRDefault="0013294A" w:rsidP="007B3E41">
            <w:pPr>
              <w:jc w:val="center"/>
              <w:rPr>
                <w:b/>
                <w:bCs/>
                <w:color w:val="FFFFFF" w:themeColor="background1"/>
                <w:sz w:val="20"/>
                <w:szCs w:val="20"/>
              </w:rPr>
            </w:pPr>
            <w:r>
              <w:rPr>
                <w:b/>
                <w:bCs/>
                <w:color w:val="FFFFFF" w:themeColor="background1"/>
                <w:sz w:val="20"/>
                <w:szCs w:val="20"/>
              </w:rPr>
              <w:t>ACTEURS</w:t>
            </w:r>
          </w:p>
        </w:tc>
        <w:tc>
          <w:tcPr>
            <w:tcW w:w="1983" w:type="dxa"/>
            <w:tcBorders>
              <w:left w:val="single" w:sz="4" w:space="0" w:color="FFFFFF" w:themeColor="background1"/>
              <w:right w:val="single" w:sz="4" w:space="0" w:color="FFFFFF" w:themeColor="background1"/>
            </w:tcBorders>
            <w:shd w:val="clear" w:color="auto" w:fill="002060"/>
            <w:vAlign w:val="center"/>
          </w:tcPr>
          <w:p w14:paraId="50A634FA" w14:textId="29295D37" w:rsidR="0013294A" w:rsidRPr="007B3E41" w:rsidRDefault="0013294A"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13294A" w:rsidRDefault="0013294A" w:rsidP="007B3E41">
            <w:pPr>
              <w:jc w:val="center"/>
              <w:rPr>
                <w:b/>
                <w:bCs/>
                <w:color w:val="FFFFFF" w:themeColor="background1"/>
                <w:sz w:val="20"/>
                <w:szCs w:val="20"/>
              </w:rPr>
            </w:pPr>
            <w:r>
              <w:rPr>
                <w:b/>
                <w:bCs/>
                <w:color w:val="FFFFFF" w:themeColor="background1"/>
                <w:sz w:val="20"/>
                <w:szCs w:val="20"/>
              </w:rPr>
              <w:t>I</w:t>
            </w:r>
          </w:p>
        </w:tc>
        <w:tc>
          <w:tcPr>
            <w:tcW w:w="1939" w:type="dxa"/>
            <w:tcBorders>
              <w:left w:val="single" w:sz="4" w:space="0" w:color="FFFFFF" w:themeColor="background1"/>
              <w:right w:val="single" w:sz="4" w:space="0" w:color="FFFFFF" w:themeColor="background1"/>
            </w:tcBorders>
            <w:shd w:val="clear" w:color="auto" w:fill="002060"/>
            <w:vAlign w:val="center"/>
          </w:tcPr>
          <w:p w14:paraId="134B455F" w14:textId="24FC8DFB" w:rsidR="0013294A" w:rsidRPr="007B3E41" w:rsidRDefault="0013294A"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13294A" w:rsidRDefault="0013294A" w:rsidP="007B3E41">
            <w:pPr>
              <w:jc w:val="center"/>
              <w:rPr>
                <w:b/>
                <w:bCs/>
                <w:color w:val="FFFFFF" w:themeColor="background1"/>
                <w:sz w:val="20"/>
                <w:szCs w:val="20"/>
              </w:rPr>
            </w:pPr>
            <w:r>
              <w:rPr>
                <w:b/>
                <w:bCs/>
                <w:color w:val="FFFFFF" w:themeColor="background1"/>
                <w:sz w:val="20"/>
                <w:szCs w:val="20"/>
              </w:rPr>
              <w:t>EMAIL</w:t>
            </w:r>
          </w:p>
        </w:tc>
        <w:tc>
          <w:tcPr>
            <w:tcW w:w="1423" w:type="dxa"/>
            <w:tcBorders>
              <w:left w:val="single" w:sz="4" w:space="0" w:color="FFFFFF" w:themeColor="background1"/>
            </w:tcBorders>
            <w:shd w:val="clear" w:color="auto" w:fill="002060"/>
            <w:vAlign w:val="center"/>
          </w:tcPr>
          <w:p w14:paraId="282EE82F" w14:textId="0641E71F" w:rsidR="0013294A" w:rsidRPr="007B3E41" w:rsidRDefault="0013294A" w:rsidP="007B3E41">
            <w:pPr>
              <w:jc w:val="center"/>
              <w:rPr>
                <w:b/>
                <w:bCs/>
                <w:color w:val="FFFFFF" w:themeColor="background1"/>
                <w:sz w:val="20"/>
                <w:szCs w:val="20"/>
              </w:rPr>
            </w:pPr>
            <w:r>
              <w:rPr>
                <w:b/>
                <w:bCs/>
                <w:color w:val="FFFFFF" w:themeColor="background1"/>
                <w:sz w:val="20"/>
                <w:szCs w:val="20"/>
              </w:rPr>
              <w:t>ADRESSE</w:t>
            </w:r>
          </w:p>
        </w:tc>
      </w:tr>
      <w:tr w:rsidR="0013294A" w14:paraId="6095815C" w14:textId="77777777" w:rsidTr="0013294A">
        <w:trPr>
          <w:trHeight w:val="339"/>
          <w:jc w:val="center"/>
        </w:trPr>
        <w:tc>
          <w:tcPr>
            <w:tcW w:w="473" w:type="dxa"/>
            <w:vMerge/>
            <w:tcBorders>
              <w:right w:val="single" w:sz="4" w:space="0" w:color="FFFFFF" w:themeColor="background1"/>
            </w:tcBorders>
            <w:shd w:val="clear" w:color="auto" w:fill="002060"/>
          </w:tcPr>
          <w:p w14:paraId="5264656B" w14:textId="77777777" w:rsidR="0013294A" w:rsidRPr="00931F01" w:rsidRDefault="0013294A"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13294A" w:rsidRDefault="0013294A"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13294A" w:rsidRPr="008E26DB" w:rsidRDefault="0013294A" w:rsidP="008E26DB">
            <w:pPr>
              <w:rPr>
                <w:b/>
                <w:bCs/>
                <w:color w:val="FFFFFF" w:themeColor="background1"/>
                <w:sz w:val="8"/>
                <w:szCs w:val="8"/>
              </w:rPr>
            </w:pPr>
          </w:p>
        </w:tc>
        <w:tc>
          <w:tcPr>
            <w:tcW w:w="1983" w:type="dxa"/>
            <w:vAlign w:val="center"/>
          </w:tcPr>
          <w:p w14:paraId="399A1999" w14:textId="77777777" w:rsidR="0013294A" w:rsidRPr="007B3E41" w:rsidRDefault="0013294A" w:rsidP="007B3E41">
            <w:pPr>
              <w:jc w:val="center"/>
              <w:rPr>
                <w:sz w:val="18"/>
                <w:szCs w:val="18"/>
              </w:rPr>
            </w:pPr>
          </w:p>
        </w:tc>
        <w:tc>
          <w:tcPr>
            <w:tcW w:w="388" w:type="dxa"/>
            <w:vAlign w:val="center"/>
          </w:tcPr>
          <w:p w14:paraId="22346D50" w14:textId="77777777" w:rsidR="0013294A" w:rsidRPr="008E26DB" w:rsidRDefault="0013294A" w:rsidP="007B3E41">
            <w:pPr>
              <w:jc w:val="center"/>
              <w:rPr>
                <w:b/>
                <w:bCs/>
                <w:sz w:val="18"/>
                <w:szCs w:val="18"/>
              </w:rPr>
            </w:pPr>
          </w:p>
        </w:tc>
        <w:tc>
          <w:tcPr>
            <w:tcW w:w="1939" w:type="dxa"/>
            <w:vAlign w:val="center"/>
          </w:tcPr>
          <w:p w14:paraId="67D4DF31" w14:textId="2900E3EB" w:rsidR="0013294A" w:rsidRPr="007B3E41" w:rsidRDefault="0013294A" w:rsidP="007B3E41">
            <w:pPr>
              <w:jc w:val="center"/>
              <w:rPr>
                <w:sz w:val="18"/>
                <w:szCs w:val="18"/>
              </w:rPr>
            </w:pPr>
          </w:p>
        </w:tc>
        <w:tc>
          <w:tcPr>
            <w:tcW w:w="1441" w:type="dxa"/>
            <w:vAlign w:val="center"/>
          </w:tcPr>
          <w:p w14:paraId="42CE98D8" w14:textId="77777777" w:rsidR="0013294A" w:rsidRPr="007B3E41" w:rsidRDefault="0013294A" w:rsidP="007B3E41">
            <w:pPr>
              <w:jc w:val="center"/>
              <w:rPr>
                <w:sz w:val="18"/>
                <w:szCs w:val="18"/>
              </w:rPr>
            </w:pPr>
          </w:p>
        </w:tc>
        <w:tc>
          <w:tcPr>
            <w:tcW w:w="1423" w:type="dxa"/>
            <w:vAlign w:val="center"/>
          </w:tcPr>
          <w:p w14:paraId="0372A7A1" w14:textId="77777777" w:rsidR="0013294A" w:rsidRPr="007B3E41" w:rsidRDefault="0013294A" w:rsidP="007B3E41">
            <w:pPr>
              <w:jc w:val="center"/>
              <w:rPr>
                <w:sz w:val="18"/>
                <w:szCs w:val="18"/>
              </w:rPr>
            </w:pPr>
          </w:p>
        </w:tc>
      </w:tr>
      <w:tr w:rsidR="0013294A" w14:paraId="3E802376" w14:textId="77777777" w:rsidTr="00EF374D">
        <w:trPr>
          <w:trHeight w:val="354"/>
          <w:jc w:val="center"/>
        </w:trPr>
        <w:tc>
          <w:tcPr>
            <w:tcW w:w="473" w:type="dxa"/>
            <w:vMerge/>
            <w:tcBorders>
              <w:right w:val="single" w:sz="4" w:space="0" w:color="FFFFFF" w:themeColor="background1"/>
            </w:tcBorders>
            <w:shd w:val="clear" w:color="auto" w:fill="002060"/>
          </w:tcPr>
          <w:p w14:paraId="684BC226" w14:textId="77777777" w:rsidR="0013294A" w:rsidRPr="00931F01" w:rsidRDefault="0013294A"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13294A" w:rsidRDefault="0013294A"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13294A" w:rsidRPr="008E26DB" w:rsidRDefault="0013294A" w:rsidP="008E26DB">
            <w:pPr>
              <w:jc w:val="center"/>
              <w:rPr>
                <w:b/>
                <w:bCs/>
                <w:color w:val="FFFFFF" w:themeColor="background1"/>
                <w:sz w:val="8"/>
                <w:szCs w:val="8"/>
              </w:rPr>
            </w:pPr>
          </w:p>
        </w:tc>
        <w:tc>
          <w:tcPr>
            <w:tcW w:w="1983" w:type="dxa"/>
            <w:shd w:val="clear" w:color="auto" w:fill="EAEAEA" w:themeFill="accent5" w:themeFillTint="1A"/>
            <w:vAlign w:val="center"/>
          </w:tcPr>
          <w:p w14:paraId="6007D44F" w14:textId="77777777" w:rsidR="0013294A" w:rsidRPr="007B3E41" w:rsidRDefault="0013294A" w:rsidP="007B3E41">
            <w:pPr>
              <w:jc w:val="center"/>
              <w:rPr>
                <w:sz w:val="18"/>
                <w:szCs w:val="18"/>
              </w:rPr>
            </w:pPr>
          </w:p>
        </w:tc>
        <w:tc>
          <w:tcPr>
            <w:tcW w:w="388" w:type="dxa"/>
            <w:shd w:val="clear" w:color="auto" w:fill="EAEAEA" w:themeFill="accent5" w:themeFillTint="1A"/>
            <w:vAlign w:val="center"/>
          </w:tcPr>
          <w:p w14:paraId="032EDE87" w14:textId="77777777" w:rsidR="0013294A" w:rsidRPr="008E26DB" w:rsidRDefault="0013294A" w:rsidP="007B3E41">
            <w:pPr>
              <w:jc w:val="center"/>
              <w:rPr>
                <w:b/>
                <w:bCs/>
                <w:sz w:val="18"/>
                <w:szCs w:val="18"/>
              </w:rPr>
            </w:pPr>
          </w:p>
        </w:tc>
        <w:tc>
          <w:tcPr>
            <w:tcW w:w="1939" w:type="dxa"/>
            <w:shd w:val="clear" w:color="auto" w:fill="EAEAEA" w:themeFill="accent5" w:themeFillTint="1A"/>
            <w:vAlign w:val="center"/>
          </w:tcPr>
          <w:p w14:paraId="2768B4EA" w14:textId="50525FB7" w:rsidR="0013294A" w:rsidRPr="007B3E41" w:rsidRDefault="0013294A" w:rsidP="007B3E41">
            <w:pPr>
              <w:jc w:val="center"/>
              <w:rPr>
                <w:sz w:val="18"/>
                <w:szCs w:val="18"/>
              </w:rPr>
            </w:pPr>
          </w:p>
        </w:tc>
        <w:tc>
          <w:tcPr>
            <w:tcW w:w="1441" w:type="dxa"/>
            <w:shd w:val="clear" w:color="auto" w:fill="EAEAEA" w:themeFill="accent5" w:themeFillTint="1A"/>
            <w:vAlign w:val="center"/>
          </w:tcPr>
          <w:p w14:paraId="11C7E972" w14:textId="77777777" w:rsidR="0013294A" w:rsidRPr="007B3E41" w:rsidRDefault="0013294A" w:rsidP="007B3E41">
            <w:pPr>
              <w:jc w:val="center"/>
              <w:rPr>
                <w:sz w:val="18"/>
                <w:szCs w:val="18"/>
              </w:rPr>
            </w:pPr>
          </w:p>
        </w:tc>
        <w:tc>
          <w:tcPr>
            <w:tcW w:w="1423" w:type="dxa"/>
            <w:shd w:val="clear" w:color="auto" w:fill="EAEAEA" w:themeFill="accent5" w:themeFillTint="1A"/>
            <w:vAlign w:val="center"/>
          </w:tcPr>
          <w:p w14:paraId="20AA40AE" w14:textId="77777777" w:rsidR="0013294A" w:rsidRPr="007B3E41" w:rsidRDefault="0013294A" w:rsidP="007B3E41">
            <w:pPr>
              <w:jc w:val="center"/>
              <w:rPr>
                <w:sz w:val="18"/>
                <w:szCs w:val="18"/>
              </w:rPr>
            </w:pPr>
          </w:p>
        </w:tc>
      </w:tr>
      <w:tr w:rsidR="0013294A" w14:paraId="29F43329" w14:textId="77777777" w:rsidTr="0013294A">
        <w:trPr>
          <w:trHeight w:val="354"/>
          <w:jc w:val="center"/>
        </w:trPr>
        <w:tc>
          <w:tcPr>
            <w:tcW w:w="473" w:type="dxa"/>
            <w:vMerge/>
            <w:tcBorders>
              <w:right w:val="single" w:sz="4" w:space="0" w:color="FFFFFF" w:themeColor="background1"/>
            </w:tcBorders>
            <w:shd w:val="clear" w:color="auto" w:fill="002060"/>
          </w:tcPr>
          <w:p w14:paraId="3E0CE997" w14:textId="77777777" w:rsidR="0013294A" w:rsidRPr="00931F01" w:rsidRDefault="0013294A"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13294A" w:rsidRDefault="0013294A"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13294A" w:rsidRPr="008E26DB" w:rsidRDefault="0013294A" w:rsidP="008E26DB">
            <w:pPr>
              <w:jc w:val="center"/>
              <w:rPr>
                <w:b/>
                <w:bCs/>
                <w:color w:val="FFFFFF" w:themeColor="background1"/>
                <w:sz w:val="8"/>
                <w:szCs w:val="8"/>
              </w:rPr>
            </w:pPr>
          </w:p>
        </w:tc>
        <w:tc>
          <w:tcPr>
            <w:tcW w:w="1983" w:type="dxa"/>
            <w:shd w:val="clear" w:color="auto" w:fill="FFFFFF" w:themeFill="background1"/>
            <w:vAlign w:val="center"/>
          </w:tcPr>
          <w:p w14:paraId="50633773" w14:textId="77777777" w:rsidR="0013294A" w:rsidRPr="007B3E41" w:rsidRDefault="0013294A" w:rsidP="007B3E41">
            <w:pPr>
              <w:jc w:val="center"/>
              <w:rPr>
                <w:sz w:val="18"/>
                <w:szCs w:val="18"/>
              </w:rPr>
            </w:pPr>
          </w:p>
        </w:tc>
        <w:tc>
          <w:tcPr>
            <w:tcW w:w="388" w:type="dxa"/>
            <w:shd w:val="clear" w:color="auto" w:fill="FFFFFF" w:themeFill="background1"/>
            <w:vAlign w:val="center"/>
          </w:tcPr>
          <w:p w14:paraId="09531E55" w14:textId="77777777" w:rsidR="0013294A" w:rsidRPr="008E26DB" w:rsidRDefault="0013294A" w:rsidP="007B3E41">
            <w:pPr>
              <w:jc w:val="center"/>
              <w:rPr>
                <w:b/>
                <w:bCs/>
                <w:sz w:val="18"/>
                <w:szCs w:val="18"/>
              </w:rPr>
            </w:pPr>
          </w:p>
        </w:tc>
        <w:tc>
          <w:tcPr>
            <w:tcW w:w="1939" w:type="dxa"/>
            <w:shd w:val="clear" w:color="auto" w:fill="FFFFFF" w:themeFill="background1"/>
            <w:vAlign w:val="center"/>
          </w:tcPr>
          <w:p w14:paraId="54BF5767" w14:textId="77777777" w:rsidR="0013294A" w:rsidRPr="007B3E41" w:rsidRDefault="0013294A" w:rsidP="007B3E41">
            <w:pPr>
              <w:jc w:val="center"/>
              <w:rPr>
                <w:sz w:val="18"/>
                <w:szCs w:val="18"/>
              </w:rPr>
            </w:pPr>
          </w:p>
        </w:tc>
        <w:tc>
          <w:tcPr>
            <w:tcW w:w="1441" w:type="dxa"/>
            <w:shd w:val="clear" w:color="auto" w:fill="FFFFFF" w:themeFill="background1"/>
            <w:vAlign w:val="center"/>
          </w:tcPr>
          <w:p w14:paraId="4B88F0EB" w14:textId="77777777" w:rsidR="0013294A" w:rsidRPr="007B3E41" w:rsidRDefault="0013294A" w:rsidP="007B3E41">
            <w:pPr>
              <w:jc w:val="center"/>
              <w:rPr>
                <w:sz w:val="18"/>
                <w:szCs w:val="18"/>
              </w:rPr>
            </w:pPr>
          </w:p>
        </w:tc>
        <w:tc>
          <w:tcPr>
            <w:tcW w:w="1423" w:type="dxa"/>
            <w:shd w:val="clear" w:color="auto" w:fill="FFFFFF" w:themeFill="background1"/>
            <w:vAlign w:val="center"/>
          </w:tcPr>
          <w:p w14:paraId="188E6638" w14:textId="77777777" w:rsidR="0013294A" w:rsidRPr="007B3E41" w:rsidRDefault="0013294A" w:rsidP="007B3E41">
            <w:pPr>
              <w:jc w:val="center"/>
              <w:rPr>
                <w:sz w:val="18"/>
                <w:szCs w:val="18"/>
              </w:rPr>
            </w:pPr>
          </w:p>
        </w:tc>
      </w:tr>
      <w:tr w:rsidR="0013294A" w14:paraId="4923A7C4" w14:textId="77777777" w:rsidTr="00EF374D">
        <w:trPr>
          <w:trHeight w:val="354"/>
          <w:jc w:val="center"/>
        </w:trPr>
        <w:tc>
          <w:tcPr>
            <w:tcW w:w="473" w:type="dxa"/>
            <w:vMerge/>
            <w:tcBorders>
              <w:bottom w:val="single" w:sz="4" w:space="0" w:color="002060"/>
              <w:right w:val="single" w:sz="4" w:space="0" w:color="FFFFFF" w:themeColor="background1"/>
            </w:tcBorders>
            <w:shd w:val="clear" w:color="auto" w:fill="002060"/>
          </w:tcPr>
          <w:p w14:paraId="45B728E2" w14:textId="77777777" w:rsidR="0013294A" w:rsidRPr="00931F01" w:rsidRDefault="0013294A"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13294A" w:rsidRDefault="0013294A"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13294A" w:rsidRPr="008E26DB" w:rsidRDefault="0013294A" w:rsidP="008E26DB">
            <w:pPr>
              <w:jc w:val="center"/>
              <w:rPr>
                <w:b/>
                <w:bCs/>
                <w:color w:val="FFFFFF" w:themeColor="background1"/>
                <w:sz w:val="8"/>
                <w:szCs w:val="8"/>
              </w:rPr>
            </w:pPr>
          </w:p>
        </w:tc>
        <w:tc>
          <w:tcPr>
            <w:tcW w:w="1983" w:type="dxa"/>
            <w:tcBorders>
              <w:bottom w:val="single" w:sz="24" w:space="0" w:color="002060"/>
            </w:tcBorders>
            <w:shd w:val="clear" w:color="auto" w:fill="EAEAEA" w:themeFill="accent5" w:themeFillTint="1A"/>
            <w:vAlign w:val="center"/>
          </w:tcPr>
          <w:p w14:paraId="53ACC7DF" w14:textId="77777777" w:rsidR="0013294A" w:rsidRPr="007B3E41" w:rsidRDefault="0013294A" w:rsidP="007B3E41">
            <w:pPr>
              <w:jc w:val="center"/>
              <w:rPr>
                <w:sz w:val="18"/>
                <w:szCs w:val="18"/>
              </w:rPr>
            </w:pPr>
          </w:p>
        </w:tc>
        <w:tc>
          <w:tcPr>
            <w:tcW w:w="388" w:type="dxa"/>
            <w:tcBorders>
              <w:bottom w:val="single" w:sz="24" w:space="0" w:color="002060"/>
            </w:tcBorders>
            <w:shd w:val="clear" w:color="auto" w:fill="EAEAEA" w:themeFill="accent5" w:themeFillTint="1A"/>
            <w:vAlign w:val="center"/>
          </w:tcPr>
          <w:p w14:paraId="16373752" w14:textId="77777777" w:rsidR="0013294A" w:rsidRPr="008E26DB" w:rsidRDefault="0013294A" w:rsidP="007B3E41">
            <w:pPr>
              <w:jc w:val="center"/>
              <w:rPr>
                <w:b/>
                <w:bCs/>
                <w:sz w:val="18"/>
                <w:szCs w:val="18"/>
              </w:rPr>
            </w:pPr>
          </w:p>
        </w:tc>
        <w:tc>
          <w:tcPr>
            <w:tcW w:w="1939" w:type="dxa"/>
            <w:tcBorders>
              <w:bottom w:val="single" w:sz="24" w:space="0" w:color="002060"/>
            </w:tcBorders>
            <w:shd w:val="clear" w:color="auto" w:fill="EAEAEA" w:themeFill="accent5" w:themeFillTint="1A"/>
            <w:vAlign w:val="center"/>
          </w:tcPr>
          <w:p w14:paraId="267CA941" w14:textId="381B9BDD" w:rsidR="0013294A" w:rsidRPr="007B3E41" w:rsidRDefault="0013294A" w:rsidP="007B3E41">
            <w:pPr>
              <w:jc w:val="center"/>
              <w:rPr>
                <w:sz w:val="18"/>
                <w:szCs w:val="18"/>
              </w:rPr>
            </w:pPr>
          </w:p>
        </w:tc>
        <w:tc>
          <w:tcPr>
            <w:tcW w:w="1441" w:type="dxa"/>
            <w:tcBorders>
              <w:bottom w:val="single" w:sz="24" w:space="0" w:color="002060"/>
            </w:tcBorders>
            <w:shd w:val="clear" w:color="auto" w:fill="EAEAEA" w:themeFill="accent5" w:themeFillTint="1A"/>
            <w:vAlign w:val="center"/>
          </w:tcPr>
          <w:p w14:paraId="1775E407" w14:textId="77777777" w:rsidR="0013294A" w:rsidRPr="007B3E41" w:rsidRDefault="0013294A" w:rsidP="007B3E41">
            <w:pPr>
              <w:jc w:val="center"/>
              <w:rPr>
                <w:sz w:val="18"/>
                <w:szCs w:val="18"/>
              </w:rPr>
            </w:pPr>
          </w:p>
        </w:tc>
        <w:tc>
          <w:tcPr>
            <w:tcW w:w="1423" w:type="dxa"/>
            <w:tcBorders>
              <w:bottom w:val="single" w:sz="24" w:space="0" w:color="002060"/>
            </w:tcBorders>
            <w:shd w:val="clear" w:color="auto" w:fill="EAEAEA" w:themeFill="accent5" w:themeFillTint="1A"/>
            <w:vAlign w:val="center"/>
          </w:tcPr>
          <w:p w14:paraId="0DBA8F99" w14:textId="77777777" w:rsidR="0013294A" w:rsidRPr="007B3E41" w:rsidRDefault="0013294A" w:rsidP="007B3E41">
            <w:pPr>
              <w:jc w:val="center"/>
              <w:rPr>
                <w:sz w:val="18"/>
                <w:szCs w:val="18"/>
              </w:rPr>
            </w:pPr>
          </w:p>
        </w:tc>
      </w:tr>
      <w:tr w:rsidR="0013294A" w14:paraId="2452EABF" w14:textId="77777777" w:rsidTr="00EF374D">
        <w:trPr>
          <w:trHeight w:val="354"/>
          <w:jc w:val="center"/>
        </w:trPr>
        <w:tc>
          <w:tcPr>
            <w:tcW w:w="473" w:type="dxa"/>
            <w:vMerge w:val="restart"/>
            <w:tcBorders>
              <w:top w:val="single" w:sz="4" w:space="0" w:color="002060"/>
            </w:tcBorders>
            <w:shd w:val="clear" w:color="auto" w:fill="95C03B" w:themeFill="text2"/>
            <w:textDirection w:val="btLr"/>
          </w:tcPr>
          <w:p w14:paraId="37C690EE" w14:textId="3C5E550D" w:rsidR="0013294A" w:rsidRPr="00931F01" w:rsidRDefault="0013294A"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498" w:type="dxa"/>
            <w:tcBorders>
              <w:top w:val="single" w:sz="4" w:space="0" w:color="002060"/>
              <w:bottom w:val="single" w:sz="4" w:space="0" w:color="FFFFFF" w:themeColor="background1"/>
            </w:tcBorders>
            <w:shd w:val="clear" w:color="auto" w:fill="95C03B" w:themeFill="text2"/>
            <w:vAlign w:val="center"/>
          </w:tcPr>
          <w:p w14:paraId="54DD2DF2" w14:textId="1EA840B1" w:rsidR="0013294A" w:rsidRPr="007655D4" w:rsidRDefault="0013294A"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3" w:type="dxa"/>
            <w:tcBorders>
              <w:top w:val="single" w:sz="24" w:space="0" w:color="002060"/>
              <w:bottom w:val="single" w:sz="4" w:space="0" w:color="002060"/>
            </w:tcBorders>
            <w:vAlign w:val="center"/>
          </w:tcPr>
          <w:p w14:paraId="44389313" w14:textId="77777777" w:rsidR="0013294A" w:rsidRPr="007B3E41" w:rsidRDefault="0013294A" w:rsidP="007B3E41">
            <w:pPr>
              <w:jc w:val="center"/>
              <w:rPr>
                <w:sz w:val="18"/>
                <w:szCs w:val="18"/>
              </w:rPr>
            </w:pPr>
          </w:p>
        </w:tc>
        <w:tc>
          <w:tcPr>
            <w:tcW w:w="388" w:type="dxa"/>
            <w:tcBorders>
              <w:top w:val="single" w:sz="24" w:space="0" w:color="002060"/>
              <w:bottom w:val="single" w:sz="4" w:space="0" w:color="002060"/>
            </w:tcBorders>
            <w:vAlign w:val="center"/>
          </w:tcPr>
          <w:p w14:paraId="6707365D" w14:textId="77777777" w:rsidR="0013294A" w:rsidRPr="008E26DB" w:rsidRDefault="0013294A" w:rsidP="007B3E41">
            <w:pPr>
              <w:jc w:val="center"/>
              <w:rPr>
                <w:b/>
                <w:bCs/>
                <w:sz w:val="18"/>
                <w:szCs w:val="18"/>
              </w:rPr>
            </w:pPr>
          </w:p>
        </w:tc>
        <w:tc>
          <w:tcPr>
            <w:tcW w:w="1939" w:type="dxa"/>
            <w:tcBorders>
              <w:top w:val="single" w:sz="24" w:space="0" w:color="002060"/>
              <w:bottom w:val="single" w:sz="4" w:space="0" w:color="002060"/>
            </w:tcBorders>
            <w:vAlign w:val="center"/>
          </w:tcPr>
          <w:p w14:paraId="496F2AE6" w14:textId="5F51FA96" w:rsidR="0013294A" w:rsidRPr="007B3E41" w:rsidRDefault="0013294A" w:rsidP="007B3E41">
            <w:pPr>
              <w:jc w:val="center"/>
              <w:rPr>
                <w:sz w:val="18"/>
                <w:szCs w:val="18"/>
              </w:rPr>
            </w:pPr>
          </w:p>
        </w:tc>
        <w:tc>
          <w:tcPr>
            <w:tcW w:w="1441" w:type="dxa"/>
            <w:tcBorders>
              <w:top w:val="single" w:sz="24" w:space="0" w:color="002060"/>
              <w:bottom w:val="single" w:sz="4" w:space="0" w:color="002060"/>
            </w:tcBorders>
            <w:vAlign w:val="center"/>
          </w:tcPr>
          <w:p w14:paraId="45A2CA61" w14:textId="77777777" w:rsidR="0013294A" w:rsidRPr="007B3E41" w:rsidRDefault="0013294A" w:rsidP="007B3E41">
            <w:pPr>
              <w:jc w:val="center"/>
              <w:rPr>
                <w:sz w:val="18"/>
                <w:szCs w:val="18"/>
              </w:rPr>
            </w:pPr>
          </w:p>
        </w:tc>
        <w:tc>
          <w:tcPr>
            <w:tcW w:w="1423" w:type="dxa"/>
            <w:vMerge w:val="restart"/>
            <w:tcBorders>
              <w:top w:val="single" w:sz="24" w:space="0" w:color="002060"/>
            </w:tcBorders>
            <w:vAlign w:val="center"/>
          </w:tcPr>
          <w:p w14:paraId="13CFC205" w14:textId="1D0D81E4" w:rsidR="0013294A" w:rsidRPr="007B3E41" w:rsidRDefault="0013294A" w:rsidP="007B3E41">
            <w:pPr>
              <w:jc w:val="center"/>
              <w:rPr>
                <w:sz w:val="18"/>
                <w:szCs w:val="18"/>
              </w:rPr>
            </w:pPr>
            <w:r w:rsidRPr="008E26DB">
              <w:rPr>
                <w:sz w:val="18"/>
                <w:szCs w:val="18"/>
              </w:rPr>
              <w:t xml:space="preserve">La </w:t>
            </w:r>
            <w:proofErr w:type="spellStart"/>
            <w:r w:rsidRPr="008E26DB">
              <w:rPr>
                <w:sz w:val="18"/>
                <w:szCs w:val="18"/>
              </w:rPr>
              <w:t>Gesvrine</w:t>
            </w:r>
            <w:proofErr w:type="spellEnd"/>
            <w:r w:rsidRPr="008E26DB">
              <w:rPr>
                <w:sz w:val="18"/>
                <w:szCs w:val="18"/>
              </w:rPr>
              <w:t xml:space="preserve"> – 8 rue Newton CS 84533 44245 - La Chapelle sur Erdre cedex</w:t>
            </w:r>
          </w:p>
        </w:tc>
      </w:tr>
      <w:tr w:rsidR="0013294A" w14:paraId="2BD096F0" w14:textId="77777777" w:rsidTr="00EF374D">
        <w:trPr>
          <w:trHeight w:val="354"/>
          <w:jc w:val="center"/>
        </w:trPr>
        <w:tc>
          <w:tcPr>
            <w:tcW w:w="473" w:type="dxa"/>
            <w:vMerge/>
            <w:tcBorders>
              <w:top w:val="single" w:sz="4" w:space="0" w:color="002060"/>
            </w:tcBorders>
            <w:shd w:val="clear" w:color="auto" w:fill="95C03B" w:themeFill="text2"/>
            <w:textDirection w:val="btLr"/>
          </w:tcPr>
          <w:p w14:paraId="20230915" w14:textId="77777777" w:rsidR="0013294A" w:rsidRPr="00931F01" w:rsidRDefault="0013294A" w:rsidP="00931F01">
            <w:pPr>
              <w:ind w:left="113" w:right="113"/>
              <w:jc w:val="center"/>
              <w:rPr>
                <w:b/>
                <w:bCs/>
                <w:color w:val="FFFFFF" w:themeColor="background1"/>
                <w:sz w:val="14"/>
                <w:szCs w:val="14"/>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13294A" w:rsidRPr="007655D4" w:rsidRDefault="0013294A" w:rsidP="00931F01">
            <w:pPr>
              <w:jc w:val="center"/>
              <w:rPr>
                <w:b/>
                <w:bCs/>
                <w:color w:val="FFFFFF" w:themeColor="background1"/>
                <w:sz w:val="18"/>
                <w:szCs w:val="18"/>
              </w:rPr>
            </w:pPr>
            <w:r>
              <w:rPr>
                <w:b/>
                <w:bCs/>
                <w:color w:val="FFFFFF" w:themeColor="background1"/>
                <w:sz w:val="18"/>
                <w:szCs w:val="18"/>
              </w:rPr>
              <w:t>Point de contact</w:t>
            </w:r>
          </w:p>
        </w:tc>
        <w:tc>
          <w:tcPr>
            <w:tcW w:w="1983" w:type="dxa"/>
            <w:tcBorders>
              <w:top w:val="single" w:sz="4" w:space="0" w:color="002060"/>
            </w:tcBorders>
            <w:shd w:val="clear" w:color="auto" w:fill="EAEAEA" w:themeFill="accent5" w:themeFillTint="1A"/>
            <w:vAlign w:val="center"/>
          </w:tcPr>
          <w:p w14:paraId="1DEFD84A" w14:textId="77777777" w:rsidR="0013294A" w:rsidRPr="007B3E41" w:rsidRDefault="0013294A" w:rsidP="007B3E41">
            <w:pPr>
              <w:jc w:val="center"/>
              <w:rPr>
                <w:sz w:val="18"/>
                <w:szCs w:val="18"/>
              </w:rPr>
            </w:pPr>
          </w:p>
        </w:tc>
        <w:tc>
          <w:tcPr>
            <w:tcW w:w="388" w:type="dxa"/>
            <w:tcBorders>
              <w:top w:val="single" w:sz="4" w:space="0" w:color="002060"/>
            </w:tcBorders>
            <w:shd w:val="clear" w:color="auto" w:fill="EAEAEA" w:themeFill="accent5" w:themeFillTint="1A"/>
            <w:vAlign w:val="center"/>
          </w:tcPr>
          <w:p w14:paraId="1549468F" w14:textId="1311F66B" w:rsidR="0013294A" w:rsidRPr="008E26DB" w:rsidRDefault="0013294A" w:rsidP="007B3E41">
            <w:pPr>
              <w:jc w:val="center"/>
              <w:rPr>
                <w:b/>
                <w:bCs/>
                <w:sz w:val="18"/>
                <w:szCs w:val="18"/>
              </w:rPr>
            </w:pPr>
            <w:r>
              <w:rPr>
                <w:b/>
                <w:bCs/>
                <w:sz w:val="18"/>
                <w:szCs w:val="18"/>
              </w:rPr>
              <w:t>X</w:t>
            </w:r>
          </w:p>
        </w:tc>
        <w:tc>
          <w:tcPr>
            <w:tcW w:w="1939" w:type="dxa"/>
            <w:tcBorders>
              <w:top w:val="single" w:sz="4" w:space="0" w:color="002060"/>
            </w:tcBorders>
            <w:shd w:val="clear" w:color="auto" w:fill="EAEAEA" w:themeFill="accent5" w:themeFillTint="1A"/>
            <w:vAlign w:val="center"/>
          </w:tcPr>
          <w:p w14:paraId="37248DDA" w14:textId="77777777" w:rsidR="0013294A" w:rsidRPr="007B3E41" w:rsidRDefault="0013294A" w:rsidP="007B3E41">
            <w:pPr>
              <w:jc w:val="center"/>
              <w:rPr>
                <w:sz w:val="18"/>
                <w:szCs w:val="18"/>
              </w:rPr>
            </w:pPr>
          </w:p>
        </w:tc>
        <w:tc>
          <w:tcPr>
            <w:tcW w:w="1441" w:type="dxa"/>
            <w:tcBorders>
              <w:top w:val="single" w:sz="4" w:space="0" w:color="002060"/>
            </w:tcBorders>
            <w:shd w:val="clear" w:color="auto" w:fill="EAEAEA" w:themeFill="accent5" w:themeFillTint="1A"/>
            <w:vAlign w:val="center"/>
          </w:tcPr>
          <w:p w14:paraId="1062BCFD" w14:textId="77777777" w:rsidR="0013294A" w:rsidRPr="007B3E41" w:rsidRDefault="0013294A" w:rsidP="007B3E41">
            <w:pPr>
              <w:jc w:val="center"/>
              <w:rPr>
                <w:sz w:val="18"/>
                <w:szCs w:val="18"/>
              </w:rPr>
            </w:pPr>
          </w:p>
        </w:tc>
        <w:tc>
          <w:tcPr>
            <w:tcW w:w="1423" w:type="dxa"/>
            <w:vMerge/>
            <w:tcBorders>
              <w:top w:val="single" w:sz="24" w:space="0" w:color="002060"/>
            </w:tcBorders>
            <w:vAlign w:val="center"/>
          </w:tcPr>
          <w:p w14:paraId="07859C7A" w14:textId="77777777" w:rsidR="0013294A" w:rsidRPr="008E26DB" w:rsidRDefault="0013294A" w:rsidP="007B3E41">
            <w:pPr>
              <w:jc w:val="center"/>
              <w:rPr>
                <w:sz w:val="18"/>
                <w:szCs w:val="18"/>
              </w:rPr>
            </w:pPr>
          </w:p>
        </w:tc>
      </w:tr>
      <w:tr w:rsidR="0013294A" w14:paraId="287E52F9" w14:textId="77777777" w:rsidTr="00EF374D">
        <w:trPr>
          <w:trHeight w:val="339"/>
          <w:jc w:val="center"/>
        </w:trPr>
        <w:tc>
          <w:tcPr>
            <w:tcW w:w="473" w:type="dxa"/>
            <w:vMerge/>
            <w:shd w:val="clear" w:color="auto" w:fill="95C03B" w:themeFill="text2"/>
          </w:tcPr>
          <w:p w14:paraId="0208E557" w14:textId="77777777" w:rsidR="0013294A" w:rsidRPr="007655D4" w:rsidRDefault="0013294A" w:rsidP="007B3E41">
            <w:pPr>
              <w:jc w:val="center"/>
              <w:rPr>
                <w:b/>
                <w:bCs/>
                <w:color w:val="FFFFFF" w:themeColor="background1"/>
                <w:sz w:val="18"/>
                <w:szCs w:val="18"/>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13294A" w:rsidRPr="007655D4" w:rsidRDefault="0013294A"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3" w:type="dxa"/>
            <w:shd w:val="clear" w:color="auto" w:fill="FFFFFF" w:themeFill="background1"/>
            <w:vAlign w:val="center"/>
          </w:tcPr>
          <w:p w14:paraId="70BC2B7A" w14:textId="291157F0" w:rsidR="0013294A" w:rsidRPr="007B3E41" w:rsidRDefault="00C2395A" w:rsidP="007B3E41">
            <w:pPr>
              <w:jc w:val="center"/>
              <w:rPr>
                <w:sz w:val="18"/>
                <w:szCs w:val="18"/>
              </w:rPr>
            </w:pPr>
            <w:r>
              <w:rPr>
                <w:sz w:val="18"/>
                <w:szCs w:val="18"/>
              </w:rPr>
              <w:t>Anne-Marguerite DE BONY</w:t>
            </w:r>
          </w:p>
        </w:tc>
        <w:tc>
          <w:tcPr>
            <w:tcW w:w="388" w:type="dxa"/>
            <w:shd w:val="clear" w:color="auto" w:fill="FFFFFF" w:themeFill="background1"/>
            <w:vAlign w:val="center"/>
          </w:tcPr>
          <w:p w14:paraId="7305EB36" w14:textId="1A8FC93E" w:rsidR="0013294A" w:rsidRPr="008E26DB" w:rsidRDefault="0013294A" w:rsidP="007B3E41">
            <w:pPr>
              <w:jc w:val="center"/>
              <w:rPr>
                <w:b/>
                <w:bCs/>
                <w:sz w:val="18"/>
                <w:szCs w:val="18"/>
              </w:rPr>
            </w:pPr>
            <w:r w:rsidRPr="008E26DB">
              <w:rPr>
                <w:b/>
                <w:bCs/>
                <w:sz w:val="18"/>
                <w:szCs w:val="18"/>
              </w:rPr>
              <w:t>X</w:t>
            </w:r>
          </w:p>
        </w:tc>
        <w:tc>
          <w:tcPr>
            <w:tcW w:w="1939" w:type="dxa"/>
            <w:shd w:val="clear" w:color="auto" w:fill="FFFFFF" w:themeFill="background1"/>
            <w:vAlign w:val="center"/>
          </w:tcPr>
          <w:p w14:paraId="7DDCCF2B" w14:textId="1ABD80E1" w:rsidR="0013294A" w:rsidRPr="007B3E41" w:rsidRDefault="0013294A"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13294A" w:rsidRPr="007B3E41" w:rsidRDefault="0013294A" w:rsidP="007B3E41">
            <w:pPr>
              <w:jc w:val="center"/>
              <w:rPr>
                <w:sz w:val="18"/>
                <w:szCs w:val="18"/>
              </w:rPr>
            </w:pPr>
            <w:r>
              <w:rPr>
                <w:sz w:val="18"/>
                <w:szCs w:val="18"/>
              </w:rPr>
              <w:t xml:space="preserve">dpo@sigma.fr </w:t>
            </w:r>
          </w:p>
        </w:tc>
        <w:tc>
          <w:tcPr>
            <w:tcW w:w="1423" w:type="dxa"/>
            <w:vMerge/>
            <w:shd w:val="clear" w:color="auto" w:fill="FFB7DB"/>
            <w:vAlign w:val="center"/>
          </w:tcPr>
          <w:p w14:paraId="1ACF9470" w14:textId="77777777" w:rsidR="0013294A" w:rsidRPr="007B3E41" w:rsidRDefault="0013294A" w:rsidP="007B3E41">
            <w:pPr>
              <w:jc w:val="center"/>
              <w:rPr>
                <w:sz w:val="18"/>
                <w:szCs w:val="18"/>
              </w:rPr>
            </w:pPr>
          </w:p>
        </w:tc>
      </w:tr>
      <w:tr w:rsidR="0013294A" w14:paraId="562E19F4" w14:textId="77777777" w:rsidTr="00EF374D">
        <w:trPr>
          <w:trHeight w:val="339"/>
          <w:jc w:val="center"/>
        </w:trPr>
        <w:tc>
          <w:tcPr>
            <w:tcW w:w="473" w:type="dxa"/>
            <w:vMerge/>
            <w:shd w:val="clear" w:color="auto" w:fill="95C03B" w:themeFill="text2"/>
          </w:tcPr>
          <w:p w14:paraId="48E0C02F" w14:textId="77777777" w:rsidR="0013294A" w:rsidRPr="007655D4" w:rsidRDefault="0013294A" w:rsidP="007B3E41">
            <w:pPr>
              <w:jc w:val="center"/>
              <w:rPr>
                <w:b/>
                <w:bCs/>
                <w:color w:val="FFFFFF" w:themeColor="background1"/>
                <w:sz w:val="18"/>
                <w:szCs w:val="18"/>
              </w:rPr>
            </w:pPr>
          </w:p>
        </w:tc>
        <w:tc>
          <w:tcPr>
            <w:tcW w:w="2498" w:type="dxa"/>
            <w:tcBorders>
              <w:top w:val="single" w:sz="4" w:space="0" w:color="FFFFFF" w:themeColor="background1"/>
            </w:tcBorders>
            <w:shd w:val="clear" w:color="auto" w:fill="95C03B" w:themeFill="text2"/>
            <w:vAlign w:val="center"/>
          </w:tcPr>
          <w:p w14:paraId="60269A69" w14:textId="2A52E325" w:rsidR="0013294A" w:rsidRPr="007655D4" w:rsidRDefault="0013294A"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3" w:type="dxa"/>
            <w:shd w:val="clear" w:color="auto" w:fill="EAEAEA" w:themeFill="accent5" w:themeFillTint="1A"/>
            <w:vAlign w:val="center"/>
          </w:tcPr>
          <w:p w14:paraId="43FE9EB0" w14:textId="263505C0" w:rsidR="0013294A" w:rsidRDefault="0013294A" w:rsidP="007B3E41">
            <w:pPr>
              <w:jc w:val="center"/>
              <w:rPr>
                <w:sz w:val="18"/>
                <w:szCs w:val="18"/>
              </w:rPr>
            </w:pPr>
            <w:r>
              <w:rPr>
                <w:sz w:val="18"/>
                <w:szCs w:val="18"/>
              </w:rPr>
              <w:t>Erwan GUEDAS</w:t>
            </w:r>
          </w:p>
        </w:tc>
        <w:tc>
          <w:tcPr>
            <w:tcW w:w="388" w:type="dxa"/>
            <w:shd w:val="clear" w:color="auto" w:fill="EAEAEA" w:themeFill="accent5" w:themeFillTint="1A"/>
            <w:vAlign w:val="center"/>
          </w:tcPr>
          <w:p w14:paraId="152AD636" w14:textId="3257E286" w:rsidR="0013294A" w:rsidRPr="008E26DB" w:rsidRDefault="0013294A" w:rsidP="007B3E41">
            <w:pPr>
              <w:jc w:val="center"/>
              <w:rPr>
                <w:b/>
                <w:bCs/>
                <w:sz w:val="18"/>
                <w:szCs w:val="18"/>
              </w:rPr>
            </w:pPr>
            <w:r w:rsidRPr="008E26DB">
              <w:rPr>
                <w:b/>
                <w:bCs/>
                <w:sz w:val="18"/>
                <w:szCs w:val="18"/>
              </w:rPr>
              <w:t>X</w:t>
            </w:r>
          </w:p>
        </w:tc>
        <w:tc>
          <w:tcPr>
            <w:tcW w:w="1939" w:type="dxa"/>
            <w:shd w:val="clear" w:color="auto" w:fill="EAEAEA" w:themeFill="accent5" w:themeFillTint="1A"/>
            <w:vAlign w:val="center"/>
          </w:tcPr>
          <w:p w14:paraId="1A1A9909" w14:textId="62CDA91A" w:rsidR="0013294A" w:rsidRDefault="0013294A" w:rsidP="007B3E41">
            <w:pPr>
              <w:jc w:val="center"/>
              <w:rPr>
                <w:sz w:val="18"/>
                <w:szCs w:val="18"/>
              </w:rPr>
            </w:pPr>
            <w:r>
              <w:rPr>
                <w:sz w:val="18"/>
                <w:szCs w:val="18"/>
              </w:rPr>
              <w:t xml:space="preserve">Responsable sécurité interne </w:t>
            </w:r>
          </w:p>
        </w:tc>
        <w:tc>
          <w:tcPr>
            <w:tcW w:w="1441" w:type="dxa"/>
            <w:shd w:val="clear" w:color="auto" w:fill="EAEAEA" w:themeFill="accent5" w:themeFillTint="1A"/>
            <w:vAlign w:val="center"/>
          </w:tcPr>
          <w:p w14:paraId="096DB29C" w14:textId="72C5273B" w:rsidR="0013294A" w:rsidRDefault="0013294A" w:rsidP="007B3E41">
            <w:pPr>
              <w:jc w:val="center"/>
              <w:rPr>
                <w:sz w:val="18"/>
                <w:szCs w:val="18"/>
              </w:rPr>
            </w:pPr>
            <w:r>
              <w:rPr>
                <w:sz w:val="18"/>
                <w:szCs w:val="18"/>
              </w:rPr>
              <w:t>eguedas</w:t>
            </w:r>
            <w:r w:rsidRPr="008E26DB">
              <w:rPr>
                <w:sz w:val="18"/>
                <w:szCs w:val="18"/>
              </w:rPr>
              <w:t>@sigma.fr</w:t>
            </w:r>
          </w:p>
        </w:tc>
        <w:tc>
          <w:tcPr>
            <w:tcW w:w="1423" w:type="dxa"/>
            <w:vMerge/>
            <w:shd w:val="clear" w:color="auto" w:fill="FFFFFF" w:themeFill="background1"/>
            <w:vAlign w:val="center"/>
          </w:tcPr>
          <w:p w14:paraId="01B6A03E" w14:textId="77777777" w:rsidR="0013294A" w:rsidRPr="007B3E41" w:rsidRDefault="0013294A"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13294A" w:rsidRDefault="00255815" w:rsidP="00255815">
      <w:pPr>
        <w:pStyle w:val="Titre2"/>
        <w:rPr>
          <w:color w:val="002060"/>
        </w:rPr>
      </w:pPr>
      <w:r w:rsidRPr="0013294A">
        <w:rPr>
          <w:color w:val="002060"/>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rsidTr="001F37F0">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rsidP="00137379">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5F22E896" w:rsidR="00FA23BC" w:rsidRPr="007B3E41" w:rsidRDefault="00E46F63" w:rsidP="00775B33">
            <w:pPr>
              <w:jc w:val="left"/>
              <w:rPr>
                <w:sz w:val="18"/>
                <w:szCs w:val="18"/>
              </w:rPr>
            </w:pPr>
            <w:r>
              <w:rPr>
                <w:sz w:val="18"/>
                <w:szCs w:val="18"/>
              </w:rPr>
              <w:t>ADFI Immo</w:t>
            </w:r>
            <w:r w:rsidR="001E05BF">
              <w:rPr>
                <w:sz w:val="18"/>
                <w:szCs w:val="18"/>
              </w:rPr>
              <w:t>bilisations</w:t>
            </w:r>
          </w:p>
        </w:tc>
      </w:tr>
      <w:tr w:rsidR="00FA23BC" w14:paraId="6B2EC437" w14:textId="77777777" w:rsidTr="00EF374D">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rsidP="00137379">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EAEAEA" w:themeFill="accent5" w:themeFillTint="1A"/>
            <w:vAlign w:val="center"/>
          </w:tcPr>
          <w:p w14:paraId="6882561F" w14:textId="29E2EAA6" w:rsidR="00FA23BC" w:rsidRPr="007B3E41" w:rsidRDefault="009C5C21" w:rsidP="00775B33">
            <w:pPr>
              <w:jc w:val="left"/>
              <w:rPr>
                <w:sz w:val="18"/>
                <w:szCs w:val="18"/>
              </w:rPr>
            </w:pPr>
            <w:r w:rsidRPr="00E424C5">
              <w:rPr>
                <w:i/>
                <w:iCs/>
                <w:sz w:val="18"/>
                <w:szCs w:val="18"/>
                <w:highlight w:val="yellow"/>
              </w:rPr>
              <w:t>A renseigner</w:t>
            </w:r>
          </w:p>
        </w:tc>
      </w:tr>
      <w:tr w:rsidR="00FA23BC" w14:paraId="71FBDC60" w14:textId="77777777" w:rsidTr="00FA23BC">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rsidP="00137379">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061B9BEC" w:rsidR="00FA23BC" w:rsidRPr="00775B33" w:rsidRDefault="00B42CB0" w:rsidP="00775B33">
            <w:pPr>
              <w:jc w:val="left"/>
              <w:rPr>
                <w:i/>
                <w:iCs/>
                <w:sz w:val="18"/>
                <w:szCs w:val="18"/>
              </w:rPr>
            </w:pPr>
            <w:r>
              <w:rPr>
                <w:i/>
                <w:iCs/>
                <w:sz w:val="18"/>
                <w:szCs w:val="18"/>
              </w:rPr>
              <w:t xml:space="preserve">Gestion des immobilisations, </w:t>
            </w:r>
            <w:r w:rsidR="003A5398">
              <w:rPr>
                <w:i/>
                <w:iCs/>
                <w:sz w:val="18"/>
                <w:szCs w:val="18"/>
              </w:rPr>
              <w:t>des financements</w:t>
            </w:r>
            <w:r w:rsidR="002C41E9">
              <w:rPr>
                <w:i/>
                <w:iCs/>
                <w:sz w:val="18"/>
                <w:szCs w:val="18"/>
              </w:rPr>
              <w:t xml:space="preserve">, des biens physiques </w:t>
            </w:r>
            <w:r w:rsidR="00E53ED6">
              <w:rPr>
                <w:i/>
                <w:iCs/>
                <w:sz w:val="18"/>
                <w:szCs w:val="18"/>
              </w:rPr>
              <w:t>et des concessions</w:t>
            </w:r>
            <w:r w:rsidR="00DB0F72">
              <w:rPr>
                <w:i/>
                <w:iCs/>
                <w:sz w:val="18"/>
                <w:szCs w:val="18"/>
              </w:rPr>
              <w:t xml:space="preserve"> dans le but de générer les écri</w:t>
            </w:r>
            <w:r w:rsidR="00F5530E">
              <w:rPr>
                <w:i/>
                <w:iCs/>
                <w:sz w:val="18"/>
                <w:szCs w:val="18"/>
              </w:rPr>
              <w:t>t</w:t>
            </w:r>
            <w:r w:rsidR="00DB0F72">
              <w:rPr>
                <w:i/>
                <w:iCs/>
                <w:sz w:val="18"/>
                <w:szCs w:val="18"/>
              </w:rPr>
              <w:t>ures pour la comptabilité</w:t>
            </w:r>
          </w:p>
        </w:tc>
      </w:tr>
      <w:tr w:rsidR="0094225A" w14:paraId="2F4FD164" w14:textId="77777777" w:rsidTr="001C0365">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94225A" w:rsidRDefault="0094225A" w:rsidP="00137379">
            <w:pPr>
              <w:jc w:val="center"/>
              <w:rPr>
                <w:b/>
                <w:bCs/>
                <w:color w:val="FFFFFF" w:themeColor="background1"/>
                <w:sz w:val="18"/>
                <w:szCs w:val="18"/>
              </w:rPr>
            </w:pPr>
          </w:p>
          <w:p w14:paraId="5A3AAF17" w14:textId="22A842D2" w:rsidR="0094225A" w:rsidRDefault="001C0365" w:rsidP="00137379">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94225A" w14:paraId="7B25D9D2" w14:textId="77777777" w:rsidTr="00EF374D">
        <w:trPr>
          <w:trHeight w:val="161"/>
          <w:jc w:val="center"/>
        </w:trPr>
        <w:tc>
          <w:tcPr>
            <w:tcW w:w="1924" w:type="dxa"/>
            <w:vMerge/>
            <w:shd w:val="clear" w:color="auto" w:fill="002060"/>
            <w:vAlign w:val="center"/>
          </w:tcPr>
          <w:p w14:paraId="290ACC4E"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AB06B9C" w14:textId="1AF58F4F" w:rsidR="0094225A" w:rsidRPr="001C0365" w:rsidRDefault="00DB0F72" w:rsidP="001C0365">
            <w:pPr>
              <w:ind w:left="360"/>
              <w:jc w:val="left"/>
              <w:rPr>
                <w:i/>
                <w:iCs/>
                <w:sz w:val="18"/>
                <w:szCs w:val="18"/>
              </w:rPr>
            </w:pPr>
            <w:r>
              <w:rPr>
                <w:i/>
                <w:iCs/>
                <w:sz w:val="18"/>
                <w:szCs w:val="18"/>
              </w:rPr>
              <w:t>Gestion des immobilisations</w:t>
            </w:r>
            <w:r w:rsidR="00B57123">
              <w:rPr>
                <w:i/>
                <w:iCs/>
                <w:sz w:val="18"/>
                <w:szCs w:val="18"/>
              </w:rPr>
              <w:t xml:space="preserve"> (</w:t>
            </w:r>
            <w:r w:rsidR="0054191C">
              <w:rPr>
                <w:i/>
                <w:iCs/>
                <w:sz w:val="18"/>
                <w:szCs w:val="18"/>
              </w:rPr>
              <w:t xml:space="preserve">calcul des </w:t>
            </w:r>
            <w:r w:rsidR="00B57123">
              <w:rPr>
                <w:i/>
                <w:iCs/>
                <w:sz w:val="18"/>
                <w:szCs w:val="18"/>
              </w:rPr>
              <w:t>amortissements, entrées, so</w:t>
            </w:r>
            <w:r w:rsidR="00C62ADB">
              <w:rPr>
                <w:i/>
                <w:iCs/>
                <w:sz w:val="18"/>
                <w:szCs w:val="18"/>
              </w:rPr>
              <w:t>r</w:t>
            </w:r>
            <w:r w:rsidR="00B57123">
              <w:rPr>
                <w:i/>
                <w:iCs/>
                <w:sz w:val="18"/>
                <w:szCs w:val="18"/>
              </w:rPr>
              <w:t>ties, virements, etc.) et prod</w:t>
            </w:r>
            <w:r w:rsidR="0054191C">
              <w:rPr>
                <w:i/>
                <w:iCs/>
                <w:sz w:val="18"/>
                <w:szCs w:val="18"/>
              </w:rPr>
              <w:t>uction des écritures associées</w:t>
            </w:r>
          </w:p>
        </w:tc>
        <w:tc>
          <w:tcPr>
            <w:tcW w:w="4815" w:type="dxa"/>
            <w:tcBorders>
              <w:top w:val="single" w:sz="4" w:space="0" w:color="auto"/>
              <w:bottom w:val="single" w:sz="4" w:space="0" w:color="auto"/>
            </w:tcBorders>
            <w:shd w:val="clear" w:color="auto" w:fill="EAEAEA" w:themeFill="accent5" w:themeFillTint="1A"/>
            <w:vAlign w:val="center"/>
          </w:tcPr>
          <w:p w14:paraId="1E4C9611" w14:textId="6B66F540" w:rsidR="0094225A" w:rsidRPr="001C0365" w:rsidRDefault="00CF3985" w:rsidP="001C0365">
            <w:pPr>
              <w:ind w:left="360"/>
              <w:jc w:val="left"/>
              <w:rPr>
                <w:i/>
                <w:iCs/>
                <w:sz w:val="18"/>
                <w:szCs w:val="18"/>
              </w:rPr>
            </w:pPr>
            <w:r>
              <w:rPr>
                <w:i/>
                <w:iCs/>
                <w:sz w:val="18"/>
                <w:szCs w:val="18"/>
              </w:rPr>
              <w:t xml:space="preserve">Intérêt légitime et obligation légale </w:t>
            </w:r>
          </w:p>
        </w:tc>
      </w:tr>
      <w:tr w:rsidR="00CF3985" w14:paraId="36D4F3EB" w14:textId="77777777" w:rsidTr="00EF374D">
        <w:trPr>
          <w:trHeight w:val="161"/>
          <w:jc w:val="center"/>
        </w:trPr>
        <w:tc>
          <w:tcPr>
            <w:tcW w:w="1924" w:type="dxa"/>
            <w:vMerge/>
            <w:shd w:val="clear" w:color="auto" w:fill="002060"/>
            <w:vAlign w:val="center"/>
          </w:tcPr>
          <w:p w14:paraId="762250B6" w14:textId="77777777" w:rsidR="00CF3985" w:rsidRDefault="00CF3985" w:rsidP="00CF3985">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36CD3EC3" w14:textId="3714FEC7" w:rsidR="00CF3985" w:rsidRPr="001C0365" w:rsidRDefault="00CF3985" w:rsidP="00CF3985">
            <w:pPr>
              <w:ind w:left="360"/>
              <w:jc w:val="left"/>
              <w:rPr>
                <w:i/>
                <w:iCs/>
                <w:sz w:val="18"/>
                <w:szCs w:val="18"/>
              </w:rPr>
            </w:pPr>
            <w:r>
              <w:rPr>
                <w:i/>
                <w:iCs/>
                <w:sz w:val="18"/>
                <w:szCs w:val="18"/>
              </w:rPr>
              <w:t>Gestion des financements (subventions, emprunts, contrats de location, crédits-baux), calcul des échéances et production des écritures associées pour la comptabilité</w:t>
            </w:r>
          </w:p>
        </w:tc>
        <w:tc>
          <w:tcPr>
            <w:tcW w:w="4815" w:type="dxa"/>
            <w:tcBorders>
              <w:top w:val="single" w:sz="4" w:space="0" w:color="auto"/>
              <w:bottom w:val="single" w:sz="4" w:space="0" w:color="auto"/>
            </w:tcBorders>
            <w:shd w:val="clear" w:color="auto" w:fill="EAEAEA" w:themeFill="accent5" w:themeFillTint="1A"/>
            <w:vAlign w:val="center"/>
          </w:tcPr>
          <w:p w14:paraId="1D7F4709" w14:textId="29301033" w:rsidR="00CF3985" w:rsidRPr="001C0365" w:rsidRDefault="00CF3985" w:rsidP="00CF3985">
            <w:pPr>
              <w:ind w:left="360"/>
              <w:jc w:val="left"/>
              <w:rPr>
                <w:i/>
                <w:iCs/>
                <w:sz w:val="18"/>
                <w:szCs w:val="18"/>
              </w:rPr>
            </w:pPr>
            <w:r>
              <w:rPr>
                <w:i/>
                <w:iCs/>
                <w:sz w:val="18"/>
                <w:szCs w:val="18"/>
              </w:rPr>
              <w:t xml:space="preserve">Intérêt légitime et obligation légale </w:t>
            </w:r>
          </w:p>
        </w:tc>
      </w:tr>
      <w:tr w:rsidR="0094225A" w14:paraId="3E9303EF" w14:textId="77777777" w:rsidTr="00EF374D">
        <w:trPr>
          <w:trHeight w:val="161"/>
          <w:jc w:val="center"/>
        </w:trPr>
        <w:tc>
          <w:tcPr>
            <w:tcW w:w="1924" w:type="dxa"/>
            <w:vMerge/>
            <w:tcBorders>
              <w:bottom w:val="single" w:sz="4" w:space="0" w:color="FFFFFF" w:themeColor="background1"/>
            </w:tcBorders>
            <w:shd w:val="clear" w:color="auto" w:fill="002060"/>
            <w:vAlign w:val="center"/>
          </w:tcPr>
          <w:p w14:paraId="23CD3844"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40E6DE49" w14:textId="79ECB2C5" w:rsidR="0094225A" w:rsidRPr="001C0365" w:rsidRDefault="00B97EFB" w:rsidP="001C0365">
            <w:pPr>
              <w:ind w:left="360"/>
              <w:jc w:val="left"/>
              <w:rPr>
                <w:i/>
                <w:iCs/>
                <w:sz w:val="18"/>
                <w:szCs w:val="18"/>
              </w:rPr>
            </w:pPr>
            <w:r>
              <w:rPr>
                <w:i/>
                <w:iCs/>
                <w:sz w:val="18"/>
                <w:szCs w:val="18"/>
              </w:rPr>
              <w:t>Gestion des biens physiques</w:t>
            </w:r>
          </w:p>
        </w:tc>
        <w:tc>
          <w:tcPr>
            <w:tcW w:w="4815" w:type="dxa"/>
            <w:tcBorders>
              <w:top w:val="single" w:sz="4" w:space="0" w:color="auto"/>
              <w:bottom w:val="single" w:sz="4" w:space="0" w:color="auto"/>
            </w:tcBorders>
            <w:shd w:val="clear" w:color="auto" w:fill="EAEAEA" w:themeFill="accent5" w:themeFillTint="1A"/>
            <w:vAlign w:val="center"/>
          </w:tcPr>
          <w:p w14:paraId="12F43B48" w14:textId="7B7CEDC5" w:rsidR="0094225A" w:rsidRPr="001C0365" w:rsidRDefault="00CF3985" w:rsidP="001C0365">
            <w:pPr>
              <w:ind w:left="360"/>
              <w:jc w:val="left"/>
              <w:rPr>
                <w:i/>
                <w:iCs/>
                <w:sz w:val="18"/>
                <w:szCs w:val="18"/>
              </w:rPr>
            </w:pPr>
            <w:r>
              <w:rPr>
                <w:i/>
                <w:iCs/>
                <w:sz w:val="18"/>
                <w:szCs w:val="18"/>
              </w:rPr>
              <w:t>Intérêt légitime</w:t>
            </w:r>
          </w:p>
        </w:tc>
      </w:tr>
      <w:tr w:rsidR="00CF3985" w14:paraId="4B46CE2D" w14:textId="77777777" w:rsidTr="00EF374D">
        <w:trPr>
          <w:trHeight w:val="161"/>
          <w:jc w:val="center"/>
        </w:trPr>
        <w:tc>
          <w:tcPr>
            <w:tcW w:w="1924" w:type="dxa"/>
            <w:shd w:val="clear" w:color="auto" w:fill="002060"/>
            <w:vAlign w:val="center"/>
          </w:tcPr>
          <w:p w14:paraId="6BA93A55" w14:textId="57699A40" w:rsidR="00CF3985" w:rsidRDefault="00CF3985" w:rsidP="00CF3985">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562FB47B" w14:textId="2A7BBE1D" w:rsidR="00CF3985" w:rsidRDefault="00CF3985" w:rsidP="00CF3985">
            <w:pPr>
              <w:ind w:left="360"/>
              <w:jc w:val="left"/>
              <w:rPr>
                <w:i/>
                <w:iCs/>
                <w:sz w:val="18"/>
                <w:szCs w:val="18"/>
              </w:rPr>
            </w:pPr>
            <w:r>
              <w:rPr>
                <w:i/>
                <w:iCs/>
                <w:sz w:val="18"/>
                <w:szCs w:val="18"/>
              </w:rPr>
              <w:t>Inventaire</w:t>
            </w:r>
          </w:p>
        </w:tc>
        <w:tc>
          <w:tcPr>
            <w:tcW w:w="4815" w:type="dxa"/>
            <w:tcBorders>
              <w:top w:val="single" w:sz="4" w:space="0" w:color="auto"/>
              <w:bottom w:val="single" w:sz="4" w:space="0" w:color="auto"/>
            </w:tcBorders>
            <w:shd w:val="clear" w:color="auto" w:fill="EAEAEA" w:themeFill="accent5" w:themeFillTint="1A"/>
            <w:vAlign w:val="center"/>
          </w:tcPr>
          <w:p w14:paraId="7F2BB835" w14:textId="58BA65F6" w:rsidR="00CF3985" w:rsidRDefault="00CF3985" w:rsidP="00CF3985">
            <w:pPr>
              <w:ind w:left="360"/>
              <w:jc w:val="left"/>
              <w:rPr>
                <w:i/>
                <w:iCs/>
                <w:sz w:val="18"/>
                <w:szCs w:val="18"/>
              </w:rPr>
            </w:pPr>
            <w:r>
              <w:rPr>
                <w:i/>
                <w:iCs/>
                <w:sz w:val="18"/>
                <w:szCs w:val="18"/>
              </w:rPr>
              <w:t xml:space="preserve">Intérêt légitime et obligation légale </w:t>
            </w:r>
          </w:p>
        </w:tc>
      </w:tr>
      <w:tr w:rsidR="00CF3985" w14:paraId="12ABD984" w14:textId="77777777" w:rsidTr="00EF374D">
        <w:trPr>
          <w:trHeight w:val="161"/>
          <w:jc w:val="center"/>
        </w:trPr>
        <w:tc>
          <w:tcPr>
            <w:tcW w:w="1924" w:type="dxa"/>
            <w:shd w:val="clear" w:color="auto" w:fill="002060"/>
            <w:vAlign w:val="center"/>
          </w:tcPr>
          <w:p w14:paraId="0CD40835" w14:textId="77777777" w:rsidR="00CF3985" w:rsidRDefault="00CF3985" w:rsidP="00CF3985">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3D4B9306" w14:textId="141B094B" w:rsidR="00CF3985" w:rsidRDefault="00CF3985" w:rsidP="00CF3985">
            <w:pPr>
              <w:ind w:left="360"/>
              <w:jc w:val="left"/>
              <w:rPr>
                <w:i/>
                <w:iCs/>
                <w:sz w:val="18"/>
                <w:szCs w:val="18"/>
              </w:rPr>
            </w:pPr>
            <w:r>
              <w:rPr>
                <w:i/>
                <w:iCs/>
                <w:sz w:val="18"/>
                <w:szCs w:val="18"/>
              </w:rPr>
              <w:t>Production des états financiers associés aux gestions ci-dessus</w:t>
            </w:r>
          </w:p>
        </w:tc>
        <w:tc>
          <w:tcPr>
            <w:tcW w:w="4815" w:type="dxa"/>
            <w:tcBorders>
              <w:top w:val="single" w:sz="4" w:space="0" w:color="auto"/>
              <w:bottom w:val="single" w:sz="4" w:space="0" w:color="auto"/>
            </w:tcBorders>
            <w:shd w:val="clear" w:color="auto" w:fill="EAEAEA" w:themeFill="accent5" w:themeFillTint="1A"/>
          </w:tcPr>
          <w:p w14:paraId="175428BF" w14:textId="74654424" w:rsidR="00CF3985" w:rsidRDefault="00CF3985" w:rsidP="00CF3985">
            <w:pPr>
              <w:ind w:left="360"/>
              <w:jc w:val="left"/>
              <w:rPr>
                <w:i/>
                <w:iCs/>
                <w:sz w:val="18"/>
                <w:szCs w:val="18"/>
              </w:rPr>
            </w:pPr>
            <w:r>
              <w:rPr>
                <w:i/>
                <w:iCs/>
                <w:sz w:val="18"/>
                <w:szCs w:val="18"/>
              </w:rPr>
              <w:t>Obligation légale</w:t>
            </w:r>
          </w:p>
        </w:tc>
      </w:tr>
      <w:tr w:rsidR="00CF3985" w14:paraId="0851586C" w14:textId="77777777" w:rsidTr="00EF374D">
        <w:trPr>
          <w:trHeight w:val="161"/>
          <w:jc w:val="center"/>
        </w:trPr>
        <w:tc>
          <w:tcPr>
            <w:tcW w:w="1924" w:type="dxa"/>
            <w:tcBorders>
              <w:bottom w:val="single" w:sz="4" w:space="0" w:color="FFFFFF" w:themeColor="background1"/>
            </w:tcBorders>
            <w:shd w:val="clear" w:color="auto" w:fill="002060"/>
            <w:vAlign w:val="center"/>
          </w:tcPr>
          <w:p w14:paraId="388BFEEE" w14:textId="77777777" w:rsidR="00CF3985" w:rsidRDefault="00CF3985" w:rsidP="00CF3985">
            <w:pPr>
              <w:jc w:val="center"/>
              <w:rPr>
                <w:b/>
                <w:bCs/>
                <w:color w:val="FFFFFF" w:themeColor="background1"/>
                <w:sz w:val="18"/>
                <w:szCs w:val="18"/>
              </w:rPr>
            </w:pPr>
          </w:p>
        </w:tc>
        <w:tc>
          <w:tcPr>
            <w:tcW w:w="4814" w:type="dxa"/>
            <w:tcBorders>
              <w:top w:val="single" w:sz="4" w:space="0" w:color="auto"/>
            </w:tcBorders>
            <w:shd w:val="clear" w:color="auto" w:fill="EAEAEA" w:themeFill="accent5" w:themeFillTint="1A"/>
            <w:vAlign w:val="center"/>
          </w:tcPr>
          <w:p w14:paraId="6DBFC79A" w14:textId="7072F4F5" w:rsidR="00CF3985" w:rsidRDefault="00CF3985" w:rsidP="00CF3985">
            <w:pPr>
              <w:ind w:left="360"/>
              <w:jc w:val="left"/>
              <w:rPr>
                <w:i/>
                <w:iCs/>
                <w:sz w:val="18"/>
                <w:szCs w:val="18"/>
              </w:rPr>
            </w:pPr>
            <w:r>
              <w:rPr>
                <w:i/>
                <w:iCs/>
                <w:sz w:val="18"/>
                <w:szCs w:val="18"/>
              </w:rPr>
              <w:t>Gestion des concessions et production des écritures associées</w:t>
            </w:r>
          </w:p>
        </w:tc>
        <w:tc>
          <w:tcPr>
            <w:tcW w:w="4815" w:type="dxa"/>
            <w:tcBorders>
              <w:top w:val="single" w:sz="4" w:space="0" w:color="auto"/>
            </w:tcBorders>
            <w:shd w:val="clear" w:color="auto" w:fill="EAEAEA" w:themeFill="accent5" w:themeFillTint="1A"/>
            <w:vAlign w:val="center"/>
          </w:tcPr>
          <w:p w14:paraId="7159424C" w14:textId="112A26D3" w:rsidR="00CF3985" w:rsidRDefault="00CF3985" w:rsidP="00CF3985">
            <w:pPr>
              <w:ind w:left="360"/>
              <w:jc w:val="left"/>
              <w:rPr>
                <w:i/>
                <w:iCs/>
                <w:sz w:val="18"/>
                <w:szCs w:val="18"/>
              </w:rPr>
            </w:pPr>
            <w:r>
              <w:rPr>
                <w:i/>
                <w:iCs/>
                <w:sz w:val="18"/>
                <w:szCs w:val="18"/>
              </w:rPr>
              <w:t xml:space="preserve">Intérêt légitime et obligation légale </w:t>
            </w:r>
          </w:p>
        </w:tc>
      </w:tr>
    </w:tbl>
    <w:p w14:paraId="11EB24D2" w14:textId="385C971E" w:rsidR="00255815" w:rsidRPr="00E04737" w:rsidRDefault="00E04737" w:rsidP="00255815">
      <w:pPr>
        <w:rPr>
          <w:b/>
          <w:bCs/>
          <w:color w:val="FF0066"/>
          <w:u w:val="single"/>
        </w:rPr>
      </w:pPr>
      <w:r w:rsidRPr="00E04737">
        <w:rPr>
          <w:sz w:val="16"/>
          <w:szCs w:val="16"/>
        </w:rPr>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3EA69269" w14:textId="72EDF658" w:rsidR="00FA23BC" w:rsidRPr="0013294A" w:rsidRDefault="00FA23BC" w:rsidP="00FA23BC">
      <w:pPr>
        <w:pStyle w:val="Titre2"/>
        <w:rPr>
          <w:color w:val="002060"/>
        </w:rPr>
      </w:pPr>
      <w:r w:rsidRPr="0013294A">
        <w:rPr>
          <w:color w:val="002060"/>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5C55B4" w14:paraId="34C82B11" w14:textId="77777777" w:rsidTr="003C6E65">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rsidP="0013737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rsidP="00137379">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505688" w14:paraId="1F6F508B"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13D25ECC" w:rsidR="00505688" w:rsidRPr="007655D4" w:rsidRDefault="00B077AC" w:rsidP="00505688">
            <w:pPr>
              <w:jc w:val="center"/>
              <w:rPr>
                <w:b/>
                <w:bCs/>
                <w:color w:val="FFFFFF" w:themeColor="background1"/>
                <w:sz w:val="18"/>
                <w:szCs w:val="18"/>
              </w:rPr>
            </w:pPr>
            <w:r>
              <w:rPr>
                <w:b/>
                <w:bCs/>
                <w:i/>
                <w:iCs/>
                <w:color w:val="FFFFFF" w:themeColor="background1"/>
                <w:sz w:val="18"/>
                <w:szCs w:val="18"/>
              </w:rPr>
              <w:t>Identité utilisateur</w:t>
            </w:r>
          </w:p>
        </w:tc>
        <w:tc>
          <w:tcPr>
            <w:tcW w:w="2330" w:type="dxa"/>
            <w:vAlign w:val="center"/>
          </w:tcPr>
          <w:p w14:paraId="04175A22" w14:textId="453FD40C" w:rsidR="00505688" w:rsidRPr="007B3E41" w:rsidRDefault="00505688" w:rsidP="00505688">
            <w:pPr>
              <w:jc w:val="center"/>
              <w:rPr>
                <w:sz w:val="18"/>
                <w:szCs w:val="18"/>
              </w:rPr>
            </w:pPr>
            <w:r>
              <w:rPr>
                <w:sz w:val="18"/>
                <w:szCs w:val="18"/>
              </w:rPr>
              <w:t xml:space="preserve">Nom, prénom, email, login </w:t>
            </w:r>
            <w:r w:rsidR="00B077AC">
              <w:rPr>
                <w:sz w:val="18"/>
                <w:szCs w:val="18"/>
              </w:rPr>
              <w:t>Windows</w:t>
            </w:r>
          </w:p>
        </w:tc>
        <w:tc>
          <w:tcPr>
            <w:tcW w:w="2330" w:type="dxa"/>
            <w:vAlign w:val="center"/>
          </w:tcPr>
          <w:p w14:paraId="262B815E" w14:textId="56668FEB" w:rsidR="00505688" w:rsidRDefault="007403FB" w:rsidP="00505688">
            <w:pPr>
              <w:jc w:val="center"/>
              <w:rPr>
                <w:sz w:val="18"/>
                <w:szCs w:val="18"/>
              </w:rPr>
            </w:pPr>
            <w:r>
              <w:rPr>
                <w:sz w:val="18"/>
                <w:szCs w:val="18"/>
              </w:rPr>
              <w:t>Authentification</w:t>
            </w:r>
            <w:r w:rsidR="00505688">
              <w:rPr>
                <w:sz w:val="18"/>
                <w:szCs w:val="18"/>
              </w:rPr>
              <w:t xml:space="preserve"> collaborateur</w:t>
            </w:r>
          </w:p>
          <w:p w14:paraId="0EE97A89" w14:textId="3CB6B883" w:rsidR="00505688" w:rsidRPr="007B3E41" w:rsidRDefault="00505688" w:rsidP="00505688">
            <w:pPr>
              <w:jc w:val="center"/>
              <w:rPr>
                <w:sz w:val="18"/>
                <w:szCs w:val="18"/>
              </w:rPr>
            </w:pPr>
          </w:p>
        </w:tc>
        <w:tc>
          <w:tcPr>
            <w:tcW w:w="2335" w:type="dxa"/>
            <w:vAlign w:val="center"/>
          </w:tcPr>
          <w:p w14:paraId="2E0E8561" w14:textId="66E0DFE9" w:rsidR="00505688" w:rsidRPr="007B3E41" w:rsidRDefault="00505688" w:rsidP="00505688">
            <w:pPr>
              <w:jc w:val="center"/>
              <w:rPr>
                <w:sz w:val="18"/>
                <w:szCs w:val="18"/>
              </w:rPr>
            </w:pPr>
            <w:r>
              <w:rPr>
                <w:sz w:val="18"/>
                <w:szCs w:val="18"/>
              </w:rPr>
              <w:t xml:space="preserve">Utilisateurs du logiciel </w:t>
            </w:r>
          </w:p>
        </w:tc>
        <w:tc>
          <w:tcPr>
            <w:tcW w:w="2335" w:type="dxa"/>
            <w:vAlign w:val="center"/>
          </w:tcPr>
          <w:p w14:paraId="7E1FA922" w14:textId="5B9E87C9" w:rsidR="00505688" w:rsidRPr="007B3E41" w:rsidRDefault="001F58F4" w:rsidP="00505688">
            <w:pPr>
              <w:jc w:val="center"/>
              <w:rPr>
                <w:sz w:val="18"/>
                <w:szCs w:val="18"/>
              </w:rPr>
            </w:pPr>
            <w:r>
              <w:rPr>
                <w:sz w:val="18"/>
                <w:szCs w:val="18"/>
              </w:rPr>
              <w:t>Durée du contrat + réversibilité</w:t>
            </w:r>
          </w:p>
        </w:tc>
      </w:tr>
      <w:tr w:rsidR="001F58F4" w14:paraId="63068508" w14:textId="77777777" w:rsidTr="00F51C0B">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50ED8CCC" w:rsidR="001F58F4" w:rsidRPr="007655D4" w:rsidRDefault="001F58F4" w:rsidP="001F58F4">
            <w:pPr>
              <w:jc w:val="center"/>
              <w:rPr>
                <w:b/>
                <w:bCs/>
                <w:color w:val="FFFFFF" w:themeColor="background1"/>
                <w:sz w:val="18"/>
                <w:szCs w:val="18"/>
              </w:rPr>
            </w:pPr>
            <w:r>
              <w:rPr>
                <w:b/>
                <w:bCs/>
                <w:i/>
                <w:iCs/>
                <w:color w:val="FFFFFF" w:themeColor="background1"/>
                <w:sz w:val="18"/>
                <w:szCs w:val="18"/>
              </w:rPr>
              <w:t>Traces et navigation</w:t>
            </w:r>
          </w:p>
        </w:tc>
        <w:tc>
          <w:tcPr>
            <w:tcW w:w="2330" w:type="dxa"/>
            <w:shd w:val="clear" w:color="auto" w:fill="FFFFFF" w:themeFill="background1"/>
            <w:vAlign w:val="center"/>
          </w:tcPr>
          <w:p w14:paraId="41591721" w14:textId="77777777" w:rsidR="001F58F4" w:rsidRDefault="001F58F4" w:rsidP="001F58F4">
            <w:pPr>
              <w:jc w:val="center"/>
              <w:rPr>
                <w:sz w:val="18"/>
                <w:szCs w:val="18"/>
              </w:rPr>
            </w:pPr>
            <w:r>
              <w:rPr>
                <w:sz w:val="18"/>
                <w:szCs w:val="18"/>
              </w:rPr>
              <w:t xml:space="preserve">Détail des droits d’accès par dossiers/sections et fonctionnalités </w:t>
            </w:r>
          </w:p>
          <w:p w14:paraId="7E6F8B26" w14:textId="1400BF53" w:rsidR="001F58F4" w:rsidRPr="007B3E41" w:rsidRDefault="001F58F4" w:rsidP="001F58F4">
            <w:pPr>
              <w:jc w:val="center"/>
              <w:rPr>
                <w:sz w:val="18"/>
                <w:szCs w:val="18"/>
              </w:rPr>
            </w:pPr>
            <w:r>
              <w:rPr>
                <w:sz w:val="18"/>
                <w:szCs w:val="18"/>
              </w:rPr>
              <w:t>Logs horodatés</w:t>
            </w:r>
          </w:p>
        </w:tc>
        <w:tc>
          <w:tcPr>
            <w:tcW w:w="2330" w:type="dxa"/>
            <w:shd w:val="clear" w:color="auto" w:fill="FFFFFF" w:themeFill="background1"/>
            <w:vAlign w:val="center"/>
          </w:tcPr>
          <w:p w14:paraId="183A332F" w14:textId="61697BD5" w:rsidR="001F58F4" w:rsidRPr="007B3E41" w:rsidRDefault="001F58F4" w:rsidP="001F58F4">
            <w:pPr>
              <w:jc w:val="center"/>
              <w:rPr>
                <w:sz w:val="18"/>
                <w:szCs w:val="18"/>
              </w:rPr>
            </w:pPr>
            <w:r>
              <w:rPr>
                <w:sz w:val="18"/>
                <w:szCs w:val="18"/>
              </w:rPr>
              <w:t>Historiques des actions et modifications sur les immobilisations</w:t>
            </w:r>
          </w:p>
        </w:tc>
        <w:tc>
          <w:tcPr>
            <w:tcW w:w="2335" w:type="dxa"/>
            <w:shd w:val="clear" w:color="auto" w:fill="FFFFFF" w:themeFill="background1"/>
            <w:vAlign w:val="center"/>
          </w:tcPr>
          <w:p w14:paraId="0BCA47A7" w14:textId="4B180A77" w:rsidR="001F58F4" w:rsidRPr="007B3E41" w:rsidRDefault="001F58F4" w:rsidP="001F58F4">
            <w:pPr>
              <w:jc w:val="center"/>
              <w:rPr>
                <w:sz w:val="18"/>
                <w:szCs w:val="18"/>
              </w:rPr>
            </w:pPr>
            <w:r>
              <w:rPr>
                <w:sz w:val="18"/>
                <w:szCs w:val="18"/>
              </w:rPr>
              <w:t xml:space="preserve">Utilisateurs logiciel </w:t>
            </w:r>
          </w:p>
        </w:tc>
        <w:tc>
          <w:tcPr>
            <w:tcW w:w="2335" w:type="dxa"/>
            <w:shd w:val="clear" w:color="auto" w:fill="FFFFFF" w:themeFill="background1"/>
          </w:tcPr>
          <w:p w14:paraId="6A2B8045" w14:textId="7A10C742" w:rsidR="001F58F4" w:rsidRPr="007B3E41" w:rsidRDefault="001F58F4" w:rsidP="001F58F4">
            <w:pPr>
              <w:jc w:val="center"/>
              <w:rPr>
                <w:sz w:val="18"/>
                <w:szCs w:val="18"/>
              </w:rPr>
            </w:pPr>
            <w:r w:rsidRPr="00873183">
              <w:rPr>
                <w:sz w:val="18"/>
                <w:szCs w:val="18"/>
              </w:rPr>
              <w:t>Durée du contrat + réversibilité</w:t>
            </w:r>
          </w:p>
        </w:tc>
      </w:tr>
      <w:tr w:rsidR="001F58F4" w14:paraId="07C2004B" w14:textId="77777777" w:rsidTr="00F51C0B">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2A03E62F" w:rsidR="001F58F4" w:rsidRPr="00D336A8" w:rsidRDefault="001F58F4" w:rsidP="001F58F4">
            <w:pPr>
              <w:jc w:val="center"/>
              <w:rPr>
                <w:b/>
                <w:bCs/>
                <w:color w:val="FFFFFF" w:themeColor="background1"/>
                <w:sz w:val="18"/>
                <w:szCs w:val="18"/>
              </w:rPr>
            </w:pPr>
            <w:r>
              <w:rPr>
                <w:b/>
                <w:bCs/>
                <w:color w:val="FFFFFF" w:themeColor="background1"/>
                <w:sz w:val="18"/>
                <w:szCs w:val="18"/>
              </w:rPr>
              <w:t>Identité demande d’assistance</w:t>
            </w:r>
          </w:p>
        </w:tc>
        <w:tc>
          <w:tcPr>
            <w:tcW w:w="2330" w:type="dxa"/>
            <w:shd w:val="clear" w:color="auto" w:fill="FFFFFF" w:themeFill="background1"/>
            <w:vAlign w:val="center"/>
          </w:tcPr>
          <w:p w14:paraId="3FA0400C" w14:textId="4462C5F9" w:rsidR="001F58F4" w:rsidRDefault="001F58F4" w:rsidP="001F58F4">
            <w:pPr>
              <w:jc w:val="center"/>
              <w:rPr>
                <w:sz w:val="18"/>
                <w:szCs w:val="18"/>
              </w:rPr>
            </w:pPr>
            <w:r>
              <w:rPr>
                <w:sz w:val="18"/>
                <w:szCs w:val="18"/>
              </w:rPr>
              <w:t>Nom, prénom, email ou compte utilisateur</w:t>
            </w:r>
          </w:p>
        </w:tc>
        <w:tc>
          <w:tcPr>
            <w:tcW w:w="2330" w:type="dxa"/>
            <w:shd w:val="clear" w:color="auto" w:fill="FFFFFF" w:themeFill="background1"/>
            <w:vAlign w:val="center"/>
          </w:tcPr>
          <w:p w14:paraId="01C5E8AD" w14:textId="49B3FAF0" w:rsidR="001F58F4" w:rsidRDefault="001F58F4" w:rsidP="001F58F4">
            <w:pPr>
              <w:jc w:val="center"/>
              <w:rPr>
                <w:sz w:val="18"/>
                <w:szCs w:val="18"/>
              </w:rPr>
            </w:pPr>
            <w:r>
              <w:rPr>
                <w:sz w:val="18"/>
                <w:szCs w:val="18"/>
              </w:rPr>
              <w:t>Gestion des demandes d’assistance</w:t>
            </w:r>
          </w:p>
        </w:tc>
        <w:tc>
          <w:tcPr>
            <w:tcW w:w="2335" w:type="dxa"/>
            <w:shd w:val="clear" w:color="auto" w:fill="FFFFFF" w:themeFill="background1"/>
            <w:vAlign w:val="center"/>
          </w:tcPr>
          <w:p w14:paraId="207BDFEF" w14:textId="18AEB589" w:rsidR="001F58F4" w:rsidRDefault="001F58F4" w:rsidP="001F58F4">
            <w:pPr>
              <w:jc w:val="center"/>
              <w:rPr>
                <w:sz w:val="18"/>
                <w:szCs w:val="18"/>
              </w:rPr>
            </w:pPr>
            <w:r>
              <w:rPr>
                <w:sz w:val="18"/>
                <w:szCs w:val="18"/>
              </w:rPr>
              <w:t>Utilisateurs de l’application</w:t>
            </w:r>
          </w:p>
        </w:tc>
        <w:tc>
          <w:tcPr>
            <w:tcW w:w="2335" w:type="dxa"/>
            <w:shd w:val="clear" w:color="auto" w:fill="FFFFFF" w:themeFill="background1"/>
          </w:tcPr>
          <w:p w14:paraId="4B4A9850" w14:textId="70B937CB" w:rsidR="001F58F4" w:rsidRPr="007B3E41" w:rsidRDefault="001F58F4" w:rsidP="001F58F4">
            <w:pPr>
              <w:jc w:val="center"/>
              <w:rPr>
                <w:sz w:val="18"/>
                <w:szCs w:val="18"/>
              </w:rPr>
            </w:pPr>
            <w:r w:rsidRPr="00873183">
              <w:rPr>
                <w:sz w:val="18"/>
                <w:szCs w:val="18"/>
              </w:rPr>
              <w:t>Durée du contrat + réversibilité</w:t>
            </w:r>
          </w:p>
        </w:tc>
      </w:tr>
      <w:tr w:rsidR="001F58F4" w14:paraId="0C7C201B" w14:textId="77777777" w:rsidTr="00F51C0B">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F48F60E" w14:textId="52FA006F" w:rsidR="001F58F4" w:rsidRPr="00414846" w:rsidRDefault="001F58F4" w:rsidP="001F58F4">
            <w:pPr>
              <w:jc w:val="center"/>
              <w:rPr>
                <w:b/>
                <w:bCs/>
                <w:color w:val="FFFFFF" w:themeColor="background1"/>
                <w:sz w:val="18"/>
                <w:szCs w:val="18"/>
              </w:rPr>
            </w:pPr>
            <w:r>
              <w:rPr>
                <w:b/>
                <w:bCs/>
                <w:color w:val="FFFFFF" w:themeColor="background1"/>
                <w:sz w:val="18"/>
                <w:szCs w:val="18"/>
              </w:rPr>
              <w:t>Contenu de la demande d’assistance</w:t>
            </w:r>
          </w:p>
        </w:tc>
        <w:tc>
          <w:tcPr>
            <w:tcW w:w="2330" w:type="dxa"/>
            <w:shd w:val="clear" w:color="auto" w:fill="FFFFFF" w:themeFill="background1"/>
            <w:vAlign w:val="center"/>
          </w:tcPr>
          <w:p w14:paraId="1486C552" w14:textId="77777777" w:rsidR="001F58F4" w:rsidRDefault="001F58F4" w:rsidP="001F58F4">
            <w:pPr>
              <w:jc w:val="center"/>
              <w:rPr>
                <w:sz w:val="18"/>
                <w:szCs w:val="18"/>
              </w:rPr>
            </w:pPr>
            <w:r>
              <w:rPr>
                <w:sz w:val="18"/>
                <w:szCs w:val="18"/>
              </w:rPr>
              <w:t>Commentaire de précision sur le contexte et contenu du besoin d’assistance</w:t>
            </w:r>
          </w:p>
          <w:p w14:paraId="7B5B88F6" w14:textId="77777777" w:rsidR="001F58F4" w:rsidRDefault="001F58F4" w:rsidP="001F58F4">
            <w:pPr>
              <w:jc w:val="center"/>
              <w:rPr>
                <w:sz w:val="18"/>
                <w:szCs w:val="18"/>
              </w:rPr>
            </w:pPr>
            <w:r>
              <w:rPr>
                <w:sz w:val="18"/>
                <w:szCs w:val="18"/>
              </w:rPr>
              <w:t>Horodatage de la demande</w:t>
            </w:r>
          </w:p>
          <w:p w14:paraId="6D143F77" w14:textId="5838AF60" w:rsidR="001F58F4" w:rsidRDefault="001F58F4" w:rsidP="001F58F4">
            <w:pPr>
              <w:jc w:val="center"/>
              <w:rPr>
                <w:sz w:val="18"/>
                <w:szCs w:val="18"/>
              </w:rPr>
            </w:pPr>
            <w:r>
              <w:rPr>
                <w:sz w:val="18"/>
                <w:szCs w:val="18"/>
              </w:rPr>
              <w:t>Horodatage de prise en charge</w:t>
            </w:r>
          </w:p>
        </w:tc>
        <w:tc>
          <w:tcPr>
            <w:tcW w:w="2330" w:type="dxa"/>
            <w:shd w:val="clear" w:color="auto" w:fill="FFFFFF" w:themeFill="background1"/>
            <w:vAlign w:val="center"/>
          </w:tcPr>
          <w:p w14:paraId="3CD3A3E7" w14:textId="755BA62E" w:rsidR="001F58F4" w:rsidRDefault="001F58F4" w:rsidP="001F58F4">
            <w:pPr>
              <w:jc w:val="center"/>
              <w:rPr>
                <w:sz w:val="18"/>
                <w:szCs w:val="18"/>
              </w:rPr>
            </w:pPr>
            <w:r>
              <w:rPr>
                <w:sz w:val="18"/>
                <w:szCs w:val="18"/>
              </w:rPr>
              <w:t>Gestion des demandes d’assistance</w:t>
            </w:r>
          </w:p>
        </w:tc>
        <w:tc>
          <w:tcPr>
            <w:tcW w:w="2335" w:type="dxa"/>
            <w:shd w:val="clear" w:color="auto" w:fill="FFFFFF" w:themeFill="background1"/>
            <w:vAlign w:val="center"/>
          </w:tcPr>
          <w:p w14:paraId="1E43AF82" w14:textId="5A8D2B3E" w:rsidR="001F58F4" w:rsidRDefault="001F58F4" w:rsidP="001F58F4">
            <w:pPr>
              <w:jc w:val="center"/>
              <w:rPr>
                <w:sz w:val="18"/>
                <w:szCs w:val="18"/>
              </w:rPr>
            </w:pPr>
            <w:r>
              <w:rPr>
                <w:sz w:val="18"/>
                <w:szCs w:val="18"/>
              </w:rPr>
              <w:t>Utilisateurs de l’application</w:t>
            </w:r>
          </w:p>
        </w:tc>
        <w:tc>
          <w:tcPr>
            <w:tcW w:w="2335" w:type="dxa"/>
            <w:shd w:val="clear" w:color="auto" w:fill="FFFFFF" w:themeFill="background1"/>
          </w:tcPr>
          <w:p w14:paraId="25B0D8DB" w14:textId="0C9E5AAA" w:rsidR="001F58F4" w:rsidRPr="007B3E41" w:rsidRDefault="001F58F4" w:rsidP="001F58F4">
            <w:pPr>
              <w:jc w:val="center"/>
              <w:rPr>
                <w:sz w:val="18"/>
                <w:szCs w:val="18"/>
              </w:rPr>
            </w:pPr>
            <w:r w:rsidRPr="00873183">
              <w:rPr>
                <w:sz w:val="18"/>
                <w:szCs w:val="18"/>
              </w:rPr>
              <w:t>Durée du contrat + réversibilité</w:t>
            </w:r>
          </w:p>
        </w:tc>
      </w:tr>
    </w:tbl>
    <w:p w14:paraId="0C50F532" w14:textId="4E0272C0" w:rsidR="005F0868" w:rsidRPr="005F0868" w:rsidRDefault="00E04737" w:rsidP="00FA23BC">
      <w:pPr>
        <w:rPr>
          <w:color w:val="787878" w:themeColor="hyperlink"/>
          <w:sz w:val="16"/>
          <w:szCs w:val="16"/>
          <w:u w:val="single"/>
        </w:rPr>
      </w:pPr>
      <w:r w:rsidRPr="00E04737">
        <w:rPr>
          <w:sz w:val="16"/>
          <w:szCs w:val="16"/>
        </w:rPr>
        <w:t>Notions cle</w:t>
      </w:r>
      <w:r>
        <w:rPr>
          <w:sz w:val="16"/>
          <w:szCs w:val="16"/>
        </w:rPr>
        <w:t xml:space="preserve">fs : </w:t>
      </w:r>
      <w:hyperlink r:id="rId12"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04737" w14:paraId="1859E3B1" w14:textId="77777777" w:rsidTr="00EF374D">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1E27B2C7" w14:textId="3D579E20" w:rsidR="00E04737" w:rsidRPr="00592EAF" w:rsidRDefault="00E04737" w:rsidP="00592EAF">
            <w:pPr>
              <w:pStyle w:val="Titre2"/>
              <w:jc w:val="center"/>
              <w:rPr>
                <w:color w:val="FFFFFF" w:themeColor="background1"/>
                <w:u w:val="none"/>
              </w:rPr>
            </w:pPr>
            <w:bookmarkStart w:id="1" w:name="_Typologie_de_données_1"/>
            <w:bookmarkEnd w:id="1"/>
            <w:r w:rsidRPr="00592EAF">
              <w:rPr>
                <w:color w:val="FFFFFF" w:themeColor="background1"/>
                <w:sz w:val="20"/>
                <w:szCs w:val="20"/>
                <w:u w:val="none"/>
              </w:rPr>
              <w:t>Typologie de données sensibles</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7402378F"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141A5CCB"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Finalité liée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52668454" w14:textId="77777777" w:rsidR="00E04737" w:rsidRDefault="00E04737"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41EF6747"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E42640" w14:paraId="526ED5DF" w14:textId="77777777" w:rsidTr="00EF374D">
        <w:trPr>
          <w:trHeight w:val="402"/>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B80A90F" w14:textId="2EB642DF" w:rsidR="00E42640" w:rsidRPr="007655D4" w:rsidRDefault="00A01549" w:rsidP="00E42640">
            <w:pPr>
              <w:jc w:val="center"/>
              <w:rPr>
                <w:b/>
                <w:bCs/>
                <w:color w:val="FFFFFF" w:themeColor="background1"/>
                <w:sz w:val="18"/>
                <w:szCs w:val="18"/>
              </w:rPr>
            </w:pPr>
            <w:r>
              <w:rPr>
                <w:b/>
                <w:bCs/>
                <w:color w:val="FFFFFF" w:themeColor="background1"/>
                <w:sz w:val="18"/>
                <w:szCs w:val="18"/>
              </w:rPr>
              <w:t>Commentaires financiers</w:t>
            </w:r>
          </w:p>
        </w:tc>
        <w:tc>
          <w:tcPr>
            <w:tcW w:w="2330" w:type="dxa"/>
            <w:vAlign w:val="center"/>
          </w:tcPr>
          <w:p w14:paraId="21E2814A" w14:textId="5993380B" w:rsidR="00E42640" w:rsidRPr="007B3E41" w:rsidRDefault="00E42640" w:rsidP="00E42640">
            <w:pPr>
              <w:jc w:val="center"/>
              <w:rPr>
                <w:sz w:val="18"/>
                <w:szCs w:val="18"/>
              </w:rPr>
            </w:pPr>
            <w:r>
              <w:rPr>
                <w:sz w:val="18"/>
                <w:szCs w:val="18"/>
              </w:rPr>
              <w:t>Commentaire libre</w:t>
            </w:r>
          </w:p>
        </w:tc>
        <w:tc>
          <w:tcPr>
            <w:tcW w:w="2330" w:type="dxa"/>
            <w:vAlign w:val="center"/>
          </w:tcPr>
          <w:p w14:paraId="0986A963" w14:textId="7FD9F068" w:rsidR="00E42640" w:rsidRPr="007B3E41" w:rsidRDefault="00E42640" w:rsidP="00E42640">
            <w:pPr>
              <w:jc w:val="center"/>
              <w:rPr>
                <w:sz w:val="18"/>
                <w:szCs w:val="18"/>
              </w:rPr>
            </w:pPr>
            <w:r>
              <w:rPr>
                <w:sz w:val="18"/>
                <w:szCs w:val="18"/>
              </w:rPr>
              <w:t>Zones à des fins financières</w:t>
            </w:r>
          </w:p>
        </w:tc>
        <w:tc>
          <w:tcPr>
            <w:tcW w:w="2335" w:type="dxa"/>
            <w:vAlign w:val="center"/>
          </w:tcPr>
          <w:p w14:paraId="0E1CE29B" w14:textId="4003314B" w:rsidR="00E42640" w:rsidRPr="007B3E41" w:rsidRDefault="00A01549" w:rsidP="00E42640">
            <w:pPr>
              <w:jc w:val="center"/>
              <w:rPr>
                <w:sz w:val="18"/>
                <w:szCs w:val="18"/>
              </w:rPr>
            </w:pPr>
            <w:r>
              <w:rPr>
                <w:sz w:val="18"/>
                <w:szCs w:val="18"/>
              </w:rPr>
              <w:t>Utilisateurs applicatifs et tiers</w:t>
            </w:r>
          </w:p>
        </w:tc>
        <w:tc>
          <w:tcPr>
            <w:tcW w:w="2335" w:type="dxa"/>
            <w:vAlign w:val="center"/>
          </w:tcPr>
          <w:p w14:paraId="052E0B29" w14:textId="365A7E66" w:rsidR="00E42640" w:rsidRPr="007B3E41" w:rsidRDefault="001F58F4" w:rsidP="00E42640">
            <w:pPr>
              <w:jc w:val="center"/>
              <w:rPr>
                <w:sz w:val="18"/>
                <w:szCs w:val="18"/>
              </w:rPr>
            </w:pPr>
            <w:r>
              <w:rPr>
                <w:sz w:val="18"/>
                <w:szCs w:val="18"/>
              </w:rPr>
              <w:t>Durée du contrat + réversibilité</w:t>
            </w:r>
          </w:p>
        </w:tc>
      </w:tr>
    </w:tbl>
    <w:p w14:paraId="0EEC6692" w14:textId="7354AF10" w:rsidR="00E04737" w:rsidRDefault="00931F01" w:rsidP="00FA23BC">
      <w:pPr>
        <w:rPr>
          <w:sz w:val="16"/>
          <w:szCs w:val="16"/>
        </w:rPr>
      </w:pPr>
      <w:r w:rsidRPr="00E04737">
        <w:rPr>
          <w:sz w:val="16"/>
          <w:szCs w:val="16"/>
        </w:rPr>
        <w:t>Notions cle</w:t>
      </w:r>
      <w:r>
        <w:rPr>
          <w:sz w:val="16"/>
          <w:szCs w:val="16"/>
        </w:rPr>
        <w:t xml:space="preserve">fs : </w:t>
      </w:r>
      <w:hyperlink r:id="rId13" w:history="1">
        <w:r>
          <w:rPr>
            <w:rStyle w:val="Lienhypertexte"/>
            <w:sz w:val="16"/>
            <w:szCs w:val="16"/>
          </w:rPr>
          <w:t>Donnée sensible</w:t>
        </w:r>
      </w:hyperlink>
      <w:r w:rsidR="009A7FB7">
        <w:rPr>
          <w:sz w:val="16"/>
          <w:szCs w:val="16"/>
        </w:rPr>
        <w:t xml:space="preserve">, </w:t>
      </w:r>
      <w:hyperlink w:anchor="_Liste_des_typologies" w:history="1">
        <w:r w:rsidR="00EE06CE">
          <w:rPr>
            <w:rStyle w:val="Lienhypertexte"/>
            <w:sz w:val="16"/>
            <w:szCs w:val="16"/>
          </w:rPr>
          <w:t>L</w:t>
        </w:r>
        <w:r w:rsidR="009A7FB7" w:rsidRPr="009A7FB7">
          <w:rPr>
            <w:rStyle w:val="Lienhypertexte"/>
            <w:sz w:val="16"/>
            <w:szCs w:val="16"/>
          </w:rPr>
          <w:t xml:space="preserve">iste </w:t>
        </w:r>
        <w:r w:rsidR="00A632FC">
          <w:rPr>
            <w:rStyle w:val="Lienhypertexte"/>
            <w:sz w:val="16"/>
            <w:szCs w:val="16"/>
          </w:rPr>
          <w:t xml:space="preserve">dans la </w:t>
        </w:r>
        <w:r w:rsidR="009A7FB7" w:rsidRPr="009A7FB7">
          <w:rPr>
            <w:rStyle w:val="Lienhypertexte"/>
            <w:sz w:val="16"/>
            <w:szCs w:val="16"/>
          </w:rPr>
          <w:t>notice</w:t>
        </w:r>
      </w:hyperlink>
    </w:p>
    <w:p w14:paraId="3E6FF5CD" w14:textId="67EB63EF" w:rsidR="00700F23" w:rsidRDefault="00700F23" w:rsidP="00FA23BC">
      <w:pPr>
        <w:rPr>
          <w:sz w:val="16"/>
          <w:szCs w:val="16"/>
        </w:rPr>
      </w:pP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rsidTr="00137379">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2F4F5CA2" w:rsidR="00C23C1A" w:rsidRPr="00592EAF" w:rsidRDefault="00C23C1A" w:rsidP="00592EAF">
            <w:pPr>
              <w:pStyle w:val="Titre2"/>
              <w:jc w:val="center"/>
              <w:rPr>
                <w:color w:val="FFFFFF" w:themeColor="background1"/>
                <w:u w:val="none"/>
              </w:rPr>
            </w:pPr>
            <w:bookmarkStart w:id="2" w:name="_Destinataires"/>
            <w:bookmarkEnd w:id="2"/>
            <w:r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rsidP="00137379">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rsidP="00137379">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rsidP="00137379">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rsidP="00137379">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23C1A" w14:paraId="3E84C804" w14:textId="77777777" w:rsidTr="00137379">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B59413D" w14:textId="6B8F5574"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vAlign w:val="center"/>
          </w:tcPr>
          <w:p w14:paraId="1A287FA7" w14:textId="77777777" w:rsidR="00C23C1A" w:rsidRPr="007B3E41" w:rsidRDefault="00C23C1A" w:rsidP="00137379">
            <w:pPr>
              <w:jc w:val="center"/>
              <w:rPr>
                <w:sz w:val="18"/>
                <w:szCs w:val="18"/>
              </w:rPr>
            </w:pPr>
          </w:p>
        </w:tc>
        <w:tc>
          <w:tcPr>
            <w:tcW w:w="2330" w:type="dxa"/>
            <w:vAlign w:val="center"/>
          </w:tcPr>
          <w:p w14:paraId="1EB5EFE1" w14:textId="77777777" w:rsidR="00C23C1A" w:rsidRPr="007B3E41" w:rsidRDefault="00C23C1A" w:rsidP="00137379">
            <w:pPr>
              <w:jc w:val="center"/>
              <w:rPr>
                <w:sz w:val="18"/>
                <w:szCs w:val="18"/>
              </w:rPr>
            </w:pPr>
          </w:p>
        </w:tc>
        <w:tc>
          <w:tcPr>
            <w:tcW w:w="2335" w:type="dxa"/>
            <w:vAlign w:val="center"/>
          </w:tcPr>
          <w:p w14:paraId="44C045C8" w14:textId="77777777" w:rsidR="00C23C1A" w:rsidRPr="007B3E41" w:rsidRDefault="00C23C1A" w:rsidP="00137379">
            <w:pPr>
              <w:jc w:val="center"/>
              <w:rPr>
                <w:sz w:val="18"/>
                <w:szCs w:val="18"/>
              </w:rPr>
            </w:pPr>
          </w:p>
        </w:tc>
        <w:tc>
          <w:tcPr>
            <w:tcW w:w="2335" w:type="dxa"/>
            <w:vAlign w:val="center"/>
          </w:tcPr>
          <w:p w14:paraId="1F41E898" w14:textId="77777777" w:rsidR="00C23C1A" w:rsidRPr="007B3E41" w:rsidRDefault="00C23C1A" w:rsidP="00137379">
            <w:pPr>
              <w:jc w:val="center"/>
              <w:rPr>
                <w:sz w:val="18"/>
                <w:szCs w:val="18"/>
              </w:rPr>
            </w:pPr>
          </w:p>
        </w:tc>
      </w:tr>
      <w:tr w:rsidR="00C23C1A" w14:paraId="46360D99" w14:textId="77777777" w:rsidTr="00137379">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6FA0F28" w14:textId="22FB3258"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422432DE" w14:textId="77777777" w:rsidR="00C23C1A" w:rsidRPr="007B3E41" w:rsidRDefault="00C23C1A" w:rsidP="00137379">
            <w:pPr>
              <w:jc w:val="center"/>
              <w:rPr>
                <w:sz w:val="18"/>
                <w:szCs w:val="18"/>
              </w:rPr>
            </w:pPr>
          </w:p>
        </w:tc>
        <w:tc>
          <w:tcPr>
            <w:tcW w:w="2330" w:type="dxa"/>
            <w:shd w:val="clear" w:color="auto" w:fill="FFFFFF" w:themeFill="background1"/>
            <w:vAlign w:val="center"/>
          </w:tcPr>
          <w:p w14:paraId="01C0577A"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4AE89B37"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58977A27" w14:textId="77777777" w:rsidR="00C23C1A" w:rsidRPr="007B3E41" w:rsidRDefault="00C23C1A" w:rsidP="00137379">
            <w:pPr>
              <w:jc w:val="center"/>
              <w:rPr>
                <w:sz w:val="18"/>
                <w:szCs w:val="18"/>
              </w:rPr>
            </w:pPr>
          </w:p>
        </w:tc>
      </w:tr>
      <w:tr w:rsidR="00C23C1A" w14:paraId="25379883" w14:textId="77777777" w:rsidTr="00137379">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2B481D9" w14:textId="054195BE"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01E61E74" w14:textId="77777777" w:rsidR="00C23C1A" w:rsidRPr="007B3E41" w:rsidRDefault="00C23C1A" w:rsidP="00137379">
            <w:pPr>
              <w:jc w:val="center"/>
              <w:rPr>
                <w:sz w:val="18"/>
                <w:szCs w:val="18"/>
              </w:rPr>
            </w:pPr>
          </w:p>
        </w:tc>
        <w:tc>
          <w:tcPr>
            <w:tcW w:w="2330" w:type="dxa"/>
            <w:shd w:val="clear" w:color="auto" w:fill="FFFFFF" w:themeFill="background1"/>
            <w:vAlign w:val="center"/>
          </w:tcPr>
          <w:p w14:paraId="742AF997"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2FB61191"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76CCADE1" w14:textId="77777777" w:rsidR="00C23C1A" w:rsidRPr="007B3E41" w:rsidRDefault="00C23C1A" w:rsidP="00137379">
            <w:pPr>
              <w:jc w:val="center"/>
              <w:rPr>
                <w:sz w:val="18"/>
                <w:szCs w:val="18"/>
              </w:rPr>
            </w:pPr>
          </w:p>
        </w:tc>
      </w:tr>
    </w:tbl>
    <w:p w14:paraId="1C5D3A89" w14:textId="08B21F0A" w:rsidR="00C23C1A" w:rsidRDefault="00C23C1A" w:rsidP="00FA23BC">
      <w:pPr>
        <w:rPr>
          <w:sz w:val="16"/>
          <w:szCs w:val="16"/>
        </w:rPr>
      </w:pPr>
      <w:r w:rsidRPr="00E04737">
        <w:rPr>
          <w:sz w:val="16"/>
          <w:szCs w:val="16"/>
        </w:rPr>
        <w:t>Notions cle</w:t>
      </w:r>
      <w:r>
        <w:rPr>
          <w:sz w:val="16"/>
          <w:szCs w:val="16"/>
        </w:rPr>
        <w:t xml:space="preserve">fs : </w:t>
      </w:r>
      <w:hyperlink r:id="rId14"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2E60E7E7" w14:textId="38ED4B6D" w:rsidR="0025609D" w:rsidRDefault="0025609D" w:rsidP="00FA23BC">
      <w:pPr>
        <w:rPr>
          <w:sz w:val="16"/>
          <w:szCs w:val="16"/>
        </w:rPr>
      </w:pPr>
    </w:p>
    <w:p w14:paraId="02736680" w14:textId="77777777" w:rsidR="00775B33" w:rsidRDefault="00775B33"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EF374D">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13294A" w:rsidRDefault="0025609D" w:rsidP="0025609D">
      <w:pPr>
        <w:pStyle w:val="Titre2"/>
        <w:rPr>
          <w:color w:val="002060"/>
        </w:rPr>
      </w:pPr>
      <w:bookmarkStart w:id="3" w:name="_Exemples_de_données"/>
      <w:bookmarkEnd w:id="3"/>
      <w:r w:rsidRPr="0013294A">
        <w:rPr>
          <w:color w:val="002060"/>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rsidP="00137379">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rsidP="00137379">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rsidP="00137379">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rsidP="00137379">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rsidP="00137379">
            <w:pPr>
              <w:jc w:val="center"/>
              <w:rPr>
                <w:sz w:val="18"/>
                <w:szCs w:val="18"/>
              </w:rPr>
            </w:pPr>
            <w:r>
              <w:rPr>
                <w:sz w:val="18"/>
                <w:szCs w:val="18"/>
              </w:rPr>
              <w:t>Nom et prénom</w:t>
            </w:r>
          </w:p>
        </w:tc>
        <w:tc>
          <w:tcPr>
            <w:tcW w:w="3807" w:type="dxa"/>
            <w:vAlign w:val="center"/>
          </w:tcPr>
          <w:p w14:paraId="7BC0DFB2" w14:textId="2A348C0D" w:rsidR="0025609D" w:rsidRPr="007B3E41" w:rsidRDefault="0025609D" w:rsidP="00137379">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rsidP="00137379">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rsidP="00137379">
            <w:pPr>
              <w:jc w:val="center"/>
              <w:rPr>
                <w:sz w:val="18"/>
                <w:szCs w:val="18"/>
              </w:rPr>
            </w:pPr>
            <w:r>
              <w:rPr>
                <w:sz w:val="18"/>
                <w:szCs w:val="18"/>
              </w:rPr>
              <w:t xml:space="preserve">Identifiant </w:t>
            </w:r>
          </w:p>
          <w:p w14:paraId="3C721B1C" w14:textId="67E50768" w:rsidR="004947B7" w:rsidRDefault="004947B7" w:rsidP="00137379">
            <w:pPr>
              <w:jc w:val="center"/>
              <w:rPr>
                <w:sz w:val="18"/>
                <w:szCs w:val="18"/>
              </w:rPr>
            </w:pPr>
            <w:r>
              <w:rPr>
                <w:sz w:val="18"/>
                <w:szCs w:val="18"/>
              </w:rPr>
              <w:t>Mots de passe</w:t>
            </w:r>
          </w:p>
          <w:p w14:paraId="585A1572" w14:textId="0A363E8B" w:rsidR="004947B7" w:rsidRDefault="004947B7" w:rsidP="00137379">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rsidP="00137379">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rsidP="00137379">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rsidP="00137379">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rsidP="00137379">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r>
              <w:rPr>
                <w:sz w:val="18"/>
                <w:szCs w:val="18"/>
              </w:rPr>
              <w:t>Email pro/perso</w:t>
            </w:r>
          </w:p>
        </w:tc>
        <w:tc>
          <w:tcPr>
            <w:tcW w:w="3807" w:type="dxa"/>
            <w:shd w:val="clear" w:color="auto" w:fill="FFFFFF" w:themeFill="background1"/>
            <w:vAlign w:val="center"/>
          </w:tcPr>
          <w:p w14:paraId="40F7E66E" w14:textId="77777777" w:rsidR="004947B7" w:rsidRPr="007B3E41" w:rsidRDefault="004947B7" w:rsidP="00137379">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rsidP="00137379">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rsidP="00137379">
            <w:pPr>
              <w:jc w:val="center"/>
              <w:rPr>
                <w:sz w:val="18"/>
                <w:szCs w:val="18"/>
              </w:rPr>
            </w:pPr>
            <w:r>
              <w:rPr>
                <w:sz w:val="18"/>
                <w:szCs w:val="18"/>
              </w:rPr>
              <w:t>Situation matrimoniale</w:t>
            </w:r>
          </w:p>
          <w:p w14:paraId="034DD861" w14:textId="26BA1864" w:rsidR="0025609D" w:rsidRDefault="0025609D" w:rsidP="00137379">
            <w:pPr>
              <w:jc w:val="center"/>
              <w:rPr>
                <w:sz w:val="18"/>
                <w:szCs w:val="18"/>
              </w:rPr>
            </w:pPr>
            <w:r>
              <w:rPr>
                <w:sz w:val="18"/>
                <w:szCs w:val="18"/>
              </w:rPr>
              <w:t xml:space="preserve">Situation familiale </w:t>
            </w:r>
          </w:p>
          <w:p w14:paraId="776CE2C3" w14:textId="0EE14831" w:rsidR="0025609D" w:rsidRDefault="0025609D" w:rsidP="00137379">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rsidP="00137379">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rsidP="00137379">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rsidP="00137379">
            <w:pPr>
              <w:jc w:val="center"/>
              <w:rPr>
                <w:sz w:val="18"/>
                <w:szCs w:val="18"/>
              </w:rPr>
            </w:pPr>
            <w:r>
              <w:rPr>
                <w:sz w:val="18"/>
                <w:szCs w:val="18"/>
              </w:rPr>
              <w:t>Formations et diplômes obtenus</w:t>
            </w:r>
          </w:p>
          <w:p w14:paraId="6E1E805C" w14:textId="77777777" w:rsidR="004947B7" w:rsidRDefault="004947B7" w:rsidP="00137379">
            <w:pPr>
              <w:jc w:val="center"/>
              <w:rPr>
                <w:sz w:val="18"/>
                <w:szCs w:val="18"/>
              </w:rPr>
            </w:pPr>
            <w:r>
              <w:rPr>
                <w:sz w:val="18"/>
                <w:szCs w:val="18"/>
              </w:rPr>
              <w:t>Parcours professionnel</w:t>
            </w:r>
          </w:p>
          <w:p w14:paraId="3BBEA54A" w14:textId="77777777" w:rsidR="004947B7" w:rsidRDefault="004947B7" w:rsidP="00137379">
            <w:pPr>
              <w:jc w:val="center"/>
              <w:rPr>
                <w:sz w:val="18"/>
                <w:szCs w:val="18"/>
              </w:rPr>
            </w:pPr>
            <w:r>
              <w:rPr>
                <w:sz w:val="18"/>
                <w:szCs w:val="18"/>
              </w:rPr>
              <w:t xml:space="preserve">Fonction </w:t>
            </w:r>
          </w:p>
          <w:p w14:paraId="5F8BE0D4" w14:textId="662E5EE6" w:rsidR="00BF10C0" w:rsidRDefault="00BF10C0" w:rsidP="00137379">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rsidP="00137379">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rsidP="00137379">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rsidP="00137379">
            <w:pPr>
              <w:jc w:val="center"/>
              <w:rPr>
                <w:sz w:val="18"/>
                <w:szCs w:val="18"/>
              </w:rPr>
            </w:pPr>
            <w:r>
              <w:rPr>
                <w:sz w:val="18"/>
                <w:szCs w:val="18"/>
              </w:rPr>
              <w:t>Revenus et salaires</w:t>
            </w:r>
          </w:p>
          <w:p w14:paraId="4ED3FB16" w14:textId="77777777" w:rsidR="004947B7" w:rsidRDefault="004947B7" w:rsidP="00137379">
            <w:pPr>
              <w:jc w:val="center"/>
              <w:rPr>
                <w:sz w:val="18"/>
                <w:szCs w:val="18"/>
              </w:rPr>
            </w:pPr>
            <w:r>
              <w:rPr>
                <w:sz w:val="18"/>
                <w:szCs w:val="18"/>
              </w:rPr>
              <w:t>Situation financière</w:t>
            </w:r>
          </w:p>
          <w:p w14:paraId="1860ECC6" w14:textId="1A2CCD7F" w:rsidR="004947B7" w:rsidRDefault="004947B7" w:rsidP="00137379">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rsidP="00137379">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rsidP="00137379">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rsidP="00137379">
            <w:pPr>
              <w:jc w:val="center"/>
              <w:rPr>
                <w:sz w:val="18"/>
                <w:szCs w:val="18"/>
              </w:rPr>
            </w:pPr>
            <w:r>
              <w:rPr>
                <w:sz w:val="18"/>
                <w:szCs w:val="18"/>
              </w:rPr>
              <w:t>Données de déplacement</w:t>
            </w:r>
          </w:p>
          <w:p w14:paraId="53149301" w14:textId="77777777" w:rsidR="002B4DF4" w:rsidRDefault="002B4DF4" w:rsidP="00137379">
            <w:pPr>
              <w:jc w:val="center"/>
              <w:rPr>
                <w:sz w:val="18"/>
                <w:szCs w:val="18"/>
              </w:rPr>
            </w:pPr>
            <w:r>
              <w:rPr>
                <w:sz w:val="18"/>
                <w:szCs w:val="18"/>
              </w:rPr>
              <w:t>Données du GPS</w:t>
            </w:r>
          </w:p>
          <w:p w14:paraId="25F0B9B3" w14:textId="62321BCC" w:rsidR="002B4DF4" w:rsidRDefault="002B4DF4" w:rsidP="00137379">
            <w:pPr>
              <w:jc w:val="center"/>
              <w:rPr>
                <w:sz w:val="18"/>
                <w:szCs w:val="18"/>
              </w:rPr>
            </w:pPr>
            <w:r>
              <w:rPr>
                <w:sz w:val="18"/>
                <w:szCs w:val="18"/>
              </w:rPr>
              <w:t>Géolocalisation</w:t>
            </w:r>
          </w:p>
          <w:p w14:paraId="109B76BC" w14:textId="33462B1D" w:rsidR="002B4DF4" w:rsidRDefault="002B4DF4" w:rsidP="00137379">
            <w:pPr>
              <w:jc w:val="center"/>
              <w:rPr>
                <w:sz w:val="18"/>
                <w:szCs w:val="18"/>
              </w:rPr>
            </w:pPr>
          </w:p>
        </w:tc>
        <w:tc>
          <w:tcPr>
            <w:tcW w:w="3807" w:type="dxa"/>
            <w:shd w:val="clear" w:color="auto" w:fill="FFFFFF" w:themeFill="background1"/>
            <w:vAlign w:val="center"/>
          </w:tcPr>
          <w:p w14:paraId="3726B8AE" w14:textId="242FEB74" w:rsidR="0025609D" w:rsidRPr="007B3E41" w:rsidRDefault="00BF10C0" w:rsidP="00137379">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7" w:history="1">
        <w:r w:rsidRPr="00BF10C0">
          <w:rPr>
            <w:rStyle w:val="Lienhypertexte"/>
            <w:sz w:val="16"/>
            <w:szCs w:val="16"/>
          </w:rPr>
          <w:t>AIPD</w:t>
        </w:r>
      </w:hyperlink>
      <w:r>
        <w:rPr>
          <w:sz w:val="16"/>
          <w:szCs w:val="16"/>
        </w:rPr>
        <w:t xml:space="preserve">, </w:t>
      </w:r>
      <w:hyperlink r:id="rId18"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13294A" w:rsidRDefault="009A7FB7" w:rsidP="009A7FB7">
      <w:pPr>
        <w:pStyle w:val="Titre2"/>
        <w:rPr>
          <w:color w:val="002060"/>
        </w:rPr>
      </w:pPr>
      <w:bookmarkStart w:id="4" w:name="_Liste_des_typologies"/>
      <w:bookmarkEnd w:id="4"/>
      <w:r w:rsidRPr="0013294A">
        <w:rPr>
          <w:color w:val="002060"/>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EF374D">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rsidP="00137379">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rsidP="00137379">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EF374D">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rsidP="00137379">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rsidP="00137379">
            <w:pPr>
              <w:jc w:val="center"/>
              <w:rPr>
                <w:sz w:val="18"/>
                <w:szCs w:val="18"/>
              </w:rPr>
            </w:pPr>
            <w:r>
              <w:rPr>
                <w:sz w:val="18"/>
                <w:szCs w:val="18"/>
              </w:rPr>
              <w:t>NIR</w:t>
            </w:r>
          </w:p>
        </w:tc>
      </w:tr>
      <w:tr w:rsidR="00700F23" w14:paraId="1B86411C" w14:textId="77777777" w:rsidTr="00EF374D">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rsidP="00137379">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rsidP="00137379">
            <w:pPr>
              <w:jc w:val="center"/>
              <w:rPr>
                <w:sz w:val="18"/>
                <w:szCs w:val="18"/>
              </w:rPr>
            </w:pPr>
            <w:r>
              <w:rPr>
                <w:sz w:val="18"/>
                <w:szCs w:val="18"/>
              </w:rPr>
              <w:t>Zone permettant à l’utilisateur de saisir une ou plusieurs informations manuellement</w:t>
            </w:r>
          </w:p>
        </w:tc>
      </w:tr>
      <w:tr w:rsidR="00857BA4" w14:paraId="28397E64" w14:textId="77777777" w:rsidTr="00EF374D">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rsidP="00137379">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rsidP="00137379">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EF374D">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rsidP="00137379">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rsidP="00137379">
            <w:pPr>
              <w:jc w:val="center"/>
              <w:rPr>
                <w:sz w:val="18"/>
                <w:szCs w:val="18"/>
              </w:rPr>
            </w:pPr>
            <w:r>
              <w:rPr>
                <w:sz w:val="18"/>
                <w:szCs w:val="18"/>
              </w:rPr>
              <w:t>Toute mention sur l’ethnie, l’apparence physique (couleur de peau)</w:t>
            </w:r>
          </w:p>
          <w:p w14:paraId="7211BFD4" w14:textId="2331C2C0" w:rsidR="00BF10C0" w:rsidRPr="007B3E41" w:rsidRDefault="00BF10C0" w:rsidP="00137379">
            <w:pPr>
              <w:jc w:val="center"/>
              <w:rPr>
                <w:sz w:val="18"/>
                <w:szCs w:val="18"/>
              </w:rPr>
            </w:pPr>
            <w:r>
              <w:rPr>
                <w:sz w:val="18"/>
                <w:szCs w:val="18"/>
              </w:rPr>
              <w:t>…</w:t>
            </w:r>
          </w:p>
        </w:tc>
      </w:tr>
      <w:tr w:rsidR="00BF10C0" w14:paraId="0E97CFEE" w14:textId="77777777" w:rsidTr="00EF374D">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rsidP="00137379">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rsidP="00137379">
            <w:pPr>
              <w:jc w:val="center"/>
              <w:rPr>
                <w:sz w:val="18"/>
                <w:szCs w:val="18"/>
              </w:rPr>
            </w:pPr>
            <w:r>
              <w:rPr>
                <w:sz w:val="18"/>
                <w:szCs w:val="18"/>
              </w:rPr>
              <w:t>Statut syndicale</w:t>
            </w:r>
          </w:p>
          <w:p w14:paraId="4F0B87A3" w14:textId="77777777" w:rsidR="00BF10C0" w:rsidRDefault="00BF10C0" w:rsidP="00137379">
            <w:pPr>
              <w:jc w:val="center"/>
              <w:rPr>
                <w:sz w:val="18"/>
                <w:szCs w:val="18"/>
              </w:rPr>
            </w:pPr>
            <w:r>
              <w:rPr>
                <w:sz w:val="18"/>
                <w:szCs w:val="18"/>
              </w:rPr>
              <w:t>Orientation politique</w:t>
            </w:r>
          </w:p>
          <w:p w14:paraId="5C486850" w14:textId="77777777" w:rsidR="00BF10C0" w:rsidRDefault="00BF10C0" w:rsidP="00137379">
            <w:pPr>
              <w:jc w:val="center"/>
              <w:rPr>
                <w:sz w:val="18"/>
                <w:szCs w:val="18"/>
              </w:rPr>
            </w:pPr>
            <w:r>
              <w:rPr>
                <w:sz w:val="18"/>
                <w:szCs w:val="18"/>
              </w:rPr>
              <w:t>Votes électoral ou syndical émis</w:t>
            </w:r>
          </w:p>
          <w:p w14:paraId="13AC50C3" w14:textId="5D785444" w:rsidR="00BF10C0" w:rsidRDefault="00BF10C0" w:rsidP="00137379">
            <w:pPr>
              <w:jc w:val="center"/>
              <w:rPr>
                <w:sz w:val="18"/>
                <w:szCs w:val="18"/>
              </w:rPr>
            </w:pPr>
            <w:r>
              <w:rPr>
                <w:sz w:val="18"/>
                <w:szCs w:val="18"/>
              </w:rPr>
              <w:t>…</w:t>
            </w:r>
          </w:p>
        </w:tc>
      </w:tr>
      <w:tr w:rsidR="00BF10C0" w14:paraId="45B81978" w14:textId="77777777" w:rsidTr="00EF374D">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rsidP="00137379">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rsidP="00137379">
            <w:pPr>
              <w:jc w:val="center"/>
              <w:rPr>
                <w:sz w:val="18"/>
                <w:szCs w:val="18"/>
              </w:rPr>
            </w:pPr>
            <w:r>
              <w:rPr>
                <w:sz w:val="18"/>
                <w:szCs w:val="18"/>
              </w:rPr>
              <w:t>Régime alimentaire (sans porc, végétarien, ...)</w:t>
            </w:r>
          </w:p>
          <w:p w14:paraId="4C40B075" w14:textId="11D798FC" w:rsidR="00BF10C0" w:rsidRDefault="00BF10C0" w:rsidP="00137379">
            <w:pPr>
              <w:jc w:val="center"/>
              <w:rPr>
                <w:sz w:val="18"/>
                <w:szCs w:val="18"/>
              </w:rPr>
            </w:pPr>
            <w:r>
              <w:rPr>
                <w:sz w:val="18"/>
                <w:szCs w:val="18"/>
              </w:rPr>
              <w:t>Culte pratiqué</w:t>
            </w:r>
          </w:p>
          <w:p w14:paraId="1714AB34" w14:textId="6D14AC4C" w:rsidR="00BF10C0" w:rsidRDefault="00BF10C0" w:rsidP="00137379">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rsidP="00137379">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13294A" w:rsidRDefault="00EF217D" w:rsidP="00775B33">
      <w:pPr>
        <w:pStyle w:val="Titre2"/>
        <w:rPr>
          <w:color w:val="002060"/>
        </w:rPr>
      </w:pPr>
      <w:bookmarkStart w:id="5" w:name="_Exemple_de_destinataires"/>
      <w:bookmarkEnd w:id="5"/>
      <w:r w:rsidRPr="0013294A">
        <w:rPr>
          <w:color w:val="002060"/>
        </w:rPr>
        <w:t>Liste des types</w:t>
      </w:r>
      <w:r w:rsidR="00775B33" w:rsidRPr="0013294A">
        <w:rPr>
          <w:color w:val="002060"/>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rsidP="00137379">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rsidP="00137379">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rsidP="00137379">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rsidP="00137379">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rsidP="00137379">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rsidP="00137379">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rsidP="00137379">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rsidP="0013737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rsidP="00137379">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rsidP="00137379">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B8EC" w14:textId="77777777" w:rsidR="00DF4966" w:rsidRDefault="00DF4966" w:rsidP="003C6E65">
      <w:pPr>
        <w:spacing w:after="0" w:line="240" w:lineRule="auto"/>
      </w:pPr>
      <w:r>
        <w:separator/>
      </w:r>
    </w:p>
  </w:endnote>
  <w:endnote w:type="continuationSeparator" w:id="0">
    <w:p w14:paraId="2520D6FF" w14:textId="77777777" w:rsidR="00DF4966" w:rsidRDefault="00DF4966" w:rsidP="003C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349E2F48" w:rsidR="003C6E65" w:rsidRDefault="003C6E65">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2242AD0" w14:textId="61B1ECCC" w:rsidR="003C6E65" w:rsidRDefault="00475D3F">
    <w:pPr>
      <w:pStyle w:val="Pieddepage"/>
    </w:pPr>
    <w:proofErr w:type="spellStart"/>
    <w:r>
      <w:t>DPA_GI_Conditions_Particulières</w:t>
    </w:r>
    <w:proofErr w:type="spellEnd"/>
    <w:r>
      <w:t xml:space="preserve">. Mis à jour le </w:t>
    </w:r>
    <w:r w:rsidR="00C2395A">
      <w:t>24</w:t>
    </w:r>
    <w:r w:rsidR="0013294A">
      <w:t>/0</w:t>
    </w:r>
    <w:r w:rsidR="00C2395A">
      <w:t>9</w:t>
    </w:r>
    <w:r w:rsidR="0013294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27B74" w14:textId="77777777" w:rsidR="00DF4966" w:rsidRDefault="00DF4966" w:rsidP="003C6E65">
      <w:pPr>
        <w:spacing w:after="0" w:line="240" w:lineRule="auto"/>
      </w:pPr>
      <w:r>
        <w:separator/>
      </w:r>
    </w:p>
  </w:footnote>
  <w:footnote w:type="continuationSeparator" w:id="0">
    <w:p w14:paraId="7FACB8AC" w14:textId="77777777" w:rsidR="00DF4966" w:rsidRDefault="00DF4966" w:rsidP="003C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1392E661" w:rsidR="003C6E65" w:rsidRPr="003C6E65" w:rsidRDefault="0013294A"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059CDB80" wp14:editId="166FDABB">
          <wp:simplePos x="0" y="0"/>
          <wp:positionH relativeFrom="margin">
            <wp:posOffset>-754706</wp:posOffset>
          </wp:positionH>
          <wp:positionV relativeFrom="paragraph">
            <wp:posOffset>-316229</wp:posOffset>
          </wp:positionV>
          <wp:extent cx="1721811" cy="721360"/>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23744" cy="722170"/>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475D3F">
      <w:t>s</w:t>
    </w:r>
    <w:r w:rsidR="003C6E65">
      <w:t>_Particulières_</w:t>
    </w:r>
    <w:r w:rsidR="00475D3F">
      <w:t>GI_</w:t>
    </w:r>
    <w:r w:rsidR="003C6E65">
      <w:t>V0</w:t>
    </w:r>
    <w:r w:rsidR="00475D3F">
      <w:t>4</w:t>
    </w:r>
    <w:r w:rsidR="003C6E65">
      <w:t>.2</w:t>
    </w:r>
    <w:r w:rsidR="00D50FE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30054"/>
    <w:rsid w:val="0003572B"/>
    <w:rsid w:val="00072847"/>
    <w:rsid w:val="000A07C9"/>
    <w:rsid w:val="000E202A"/>
    <w:rsid w:val="0010318B"/>
    <w:rsid w:val="0010425C"/>
    <w:rsid w:val="0013294A"/>
    <w:rsid w:val="00134BCF"/>
    <w:rsid w:val="001C0365"/>
    <w:rsid w:val="001E05BF"/>
    <w:rsid w:val="001F58F4"/>
    <w:rsid w:val="00212ABB"/>
    <w:rsid w:val="00247090"/>
    <w:rsid w:val="00255815"/>
    <w:rsid w:val="0025609D"/>
    <w:rsid w:val="00272259"/>
    <w:rsid w:val="0029712E"/>
    <w:rsid w:val="002B4DF4"/>
    <w:rsid w:val="002C41E9"/>
    <w:rsid w:val="002E6B06"/>
    <w:rsid w:val="00312FA0"/>
    <w:rsid w:val="00314ECC"/>
    <w:rsid w:val="003347CB"/>
    <w:rsid w:val="00351235"/>
    <w:rsid w:val="003A5398"/>
    <w:rsid w:val="003A79F2"/>
    <w:rsid w:val="003C6E65"/>
    <w:rsid w:val="003E749D"/>
    <w:rsid w:val="00414846"/>
    <w:rsid w:val="00424C99"/>
    <w:rsid w:val="004443F4"/>
    <w:rsid w:val="0047098B"/>
    <w:rsid w:val="00475D3F"/>
    <w:rsid w:val="00485EAE"/>
    <w:rsid w:val="0049191C"/>
    <w:rsid w:val="004947B7"/>
    <w:rsid w:val="004E5BF6"/>
    <w:rsid w:val="00505688"/>
    <w:rsid w:val="005156D7"/>
    <w:rsid w:val="005326D4"/>
    <w:rsid w:val="0054191C"/>
    <w:rsid w:val="005812C5"/>
    <w:rsid w:val="00592EAF"/>
    <w:rsid w:val="005C3A87"/>
    <w:rsid w:val="005C55B4"/>
    <w:rsid w:val="005E34B1"/>
    <w:rsid w:val="005E6340"/>
    <w:rsid w:val="005F0868"/>
    <w:rsid w:val="006050E2"/>
    <w:rsid w:val="006066CD"/>
    <w:rsid w:val="006158F7"/>
    <w:rsid w:val="00642616"/>
    <w:rsid w:val="0065469E"/>
    <w:rsid w:val="006B1D66"/>
    <w:rsid w:val="006D5F20"/>
    <w:rsid w:val="006E3BF2"/>
    <w:rsid w:val="00700F23"/>
    <w:rsid w:val="007403FB"/>
    <w:rsid w:val="007655D4"/>
    <w:rsid w:val="00775B33"/>
    <w:rsid w:val="00797825"/>
    <w:rsid w:val="007B3E41"/>
    <w:rsid w:val="007E0858"/>
    <w:rsid w:val="00857BA4"/>
    <w:rsid w:val="00890279"/>
    <w:rsid w:val="008E26DB"/>
    <w:rsid w:val="00911DD2"/>
    <w:rsid w:val="009173B3"/>
    <w:rsid w:val="009233A6"/>
    <w:rsid w:val="00931F01"/>
    <w:rsid w:val="0094225A"/>
    <w:rsid w:val="0099151B"/>
    <w:rsid w:val="00996F7B"/>
    <w:rsid w:val="009A7FB7"/>
    <w:rsid w:val="009C5C21"/>
    <w:rsid w:val="009E1C91"/>
    <w:rsid w:val="00A01549"/>
    <w:rsid w:val="00A26F23"/>
    <w:rsid w:val="00A50070"/>
    <w:rsid w:val="00A632FC"/>
    <w:rsid w:val="00A66029"/>
    <w:rsid w:val="00AA353A"/>
    <w:rsid w:val="00AC5D3D"/>
    <w:rsid w:val="00B077AC"/>
    <w:rsid w:val="00B175FE"/>
    <w:rsid w:val="00B34AE2"/>
    <w:rsid w:val="00B42CB0"/>
    <w:rsid w:val="00B57123"/>
    <w:rsid w:val="00B963F3"/>
    <w:rsid w:val="00B97EFB"/>
    <w:rsid w:val="00BF10C0"/>
    <w:rsid w:val="00C2395A"/>
    <w:rsid w:val="00C23C1A"/>
    <w:rsid w:val="00C24ABD"/>
    <w:rsid w:val="00C25361"/>
    <w:rsid w:val="00C62ADB"/>
    <w:rsid w:val="00C816AC"/>
    <w:rsid w:val="00C931E7"/>
    <w:rsid w:val="00CE41FA"/>
    <w:rsid w:val="00CE742D"/>
    <w:rsid w:val="00CF3985"/>
    <w:rsid w:val="00D158EE"/>
    <w:rsid w:val="00D336A8"/>
    <w:rsid w:val="00D50FE8"/>
    <w:rsid w:val="00D90EAE"/>
    <w:rsid w:val="00DB0F72"/>
    <w:rsid w:val="00DE059A"/>
    <w:rsid w:val="00DF4966"/>
    <w:rsid w:val="00DF7911"/>
    <w:rsid w:val="00E04737"/>
    <w:rsid w:val="00E424C5"/>
    <w:rsid w:val="00E42640"/>
    <w:rsid w:val="00E46F63"/>
    <w:rsid w:val="00E53ED6"/>
    <w:rsid w:val="00E938FD"/>
    <w:rsid w:val="00ED0B77"/>
    <w:rsid w:val="00ED6444"/>
    <w:rsid w:val="00EE06CE"/>
    <w:rsid w:val="00EE3EC6"/>
    <w:rsid w:val="00EE48E3"/>
    <w:rsid w:val="00EF217D"/>
    <w:rsid w:val="00EF374D"/>
    <w:rsid w:val="00EF6D51"/>
    <w:rsid w:val="00F35380"/>
    <w:rsid w:val="00F41AD7"/>
    <w:rsid w:val="00F5530E"/>
    <w:rsid w:val="00F67D05"/>
    <w:rsid w:val="00F86234"/>
    <w:rsid w:val="00FA23BC"/>
    <w:rsid w:val="00FB718A"/>
    <w:rsid w:val="00FE4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B492"/>
  <w15:chartTrackingRefBased/>
  <w15:docId w15:val="{23BA70A4-06F6-49F9-BE33-6568453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onnee-sensible" TargetMode="External"/><Relationship Id="rId18" Type="http://schemas.openxmlformats.org/officeDocument/2006/relationships/hyperlink" Target="https://www.cnil.fr/fr/analyse-dimpact-relative-la-protection-des-donnees-publication-dune-liste-des-traitements-pou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hyperlink" Target="https://www.cnil.fr/fr/definition/analyse-dimpact-aipd"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cnil.fr/fr/definition/traitement-de-donnees-personnell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nil.fr/fr/definition/destinatai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customXml/itemProps2.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3.xml><?xml version="1.0" encoding="utf-8"?>
<ds:datastoreItem xmlns:ds="http://schemas.openxmlformats.org/officeDocument/2006/customXml" ds:itemID="{56AF4931-5387-4A47-84EE-362F0B716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SIGMA Informatique</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8</cp:revision>
  <dcterms:created xsi:type="dcterms:W3CDTF">2023-10-06T08:33:00Z</dcterms:created>
  <dcterms:modified xsi:type="dcterms:W3CDTF">2024-09-24T08:21:00Z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19100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